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494"/>
      </w:tblGrid>
      <w:tr w:rsidR="004004AB" w:rsidRPr="005E56D6" w:rsidTr="005379BA">
        <w:tc>
          <w:tcPr>
            <w:tcW w:w="9592" w:type="dxa"/>
            <w:shd w:val="clear" w:color="auto" w:fill="FFFFFF"/>
          </w:tcPr>
          <w:tbl>
            <w:tblPr>
              <w:tblW w:w="9360" w:type="dxa"/>
              <w:tblLook w:val="01E0" w:firstRow="1" w:lastRow="1" w:firstColumn="1" w:lastColumn="1" w:noHBand="0" w:noVBand="0"/>
            </w:tblPr>
            <w:tblGrid>
              <w:gridCol w:w="1579"/>
              <w:gridCol w:w="309"/>
              <w:gridCol w:w="7472"/>
            </w:tblGrid>
            <w:tr w:rsidR="004004AB" w:rsidRPr="005E56D6" w:rsidTr="005E56D6">
              <w:tc>
                <w:tcPr>
                  <w:tcW w:w="0" w:type="auto"/>
                  <w:shd w:val="clear" w:color="auto" w:fill="FFFFFF"/>
                </w:tcPr>
                <w:p w:rsidR="004004AB" w:rsidRPr="005E56D6" w:rsidRDefault="004004AB" w:rsidP="004004AB">
                  <w:pPr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</w:pPr>
                  <w:bookmarkStart w:id="0" w:name="_GoBack"/>
                  <w:bookmarkEnd w:id="0"/>
                  <w:r w:rsidRPr="005E56D6"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  <w:t>Job Title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4004AB" w:rsidRPr="005E56D6" w:rsidRDefault="004004AB" w:rsidP="004004AB">
                  <w:pPr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</w:pPr>
                  <w:r w:rsidRPr="005E56D6"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  <w:t>:</w:t>
                  </w:r>
                </w:p>
              </w:tc>
              <w:tc>
                <w:tcPr>
                  <w:tcW w:w="7472" w:type="dxa"/>
                  <w:shd w:val="clear" w:color="auto" w:fill="FFFFFF"/>
                </w:tcPr>
                <w:p w:rsidR="004004AB" w:rsidRPr="005E56D6" w:rsidRDefault="00C30357" w:rsidP="004004AB">
                  <w:pPr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  <w:t xml:space="preserve">Senior </w:t>
                  </w:r>
                  <w:r w:rsidR="00FD6DA0" w:rsidRPr="005E56D6"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  <w:t xml:space="preserve">Engineer, </w:t>
                  </w:r>
                  <w:r w:rsidR="00072879"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  <w:t>SSHE</w:t>
                  </w:r>
                </w:p>
              </w:tc>
            </w:tr>
            <w:tr w:rsidR="004004AB" w:rsidRPr="005E56D6" w:rsidTr="005E56D6">
              <w:tc>
                <w:tcPr>
                  <w:tcW w:w="0" w:type="auto"/>
                  <w:shd w:val="clear" w:color="auto" w:fill="FFFFFF"/>
                </w:tcPr>
                <w:p w:rsidR="004004AB" w:rsidRPr="005E56D6" w:rsidRDefault="004004AB" w:rsidP="004004AB">
                  <w:pPr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</w:pPr>
                  <w:r w:rsidRPr="005E56D6"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  <w:t>Job Family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4004AB" w:rsidRPr="005E56D6" w:rsidRDefault="004004AB" w:rsidP="004004AB">
                  <w:pPr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</w:pPr>
                  <w:r w:rsidRPr="005E56D6"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  <w:t>:</w:t>
                  </w:r>
                </w:p>
              </w:tc>
              <w:tc>
                <w:tcPr>
                  <w:tcW w:w="7472" w:type="dxa"/>
                  <w:shd w:val="clear" w:color="auto" w:fill="FFFFFF"/>
                </w:tcPr>
                <w:p w:rsidR="004004AB" w:rsidRPr="005E56D6" w:rsidRDefault="00FD6DA0" w:rsidP="004004AB">
                  <w:pPr>
                    <w:rPr>
                      <w:rFonts w:ascii="Arial" w:hAnsi="Arial"/>
                      <w:sz w:val="17"/>
                      <w:szCs w:val="17"/>
                    </w:rPr>
                  </w:pPr>
                  <w:r w:rsidRPr="005E56D6">
                    <w:rPr>
                      <w:rFonts w:ascii="Arial" w:hAnsi="Arial"/>
                      <w:sz w:val="17"/>
                      <w:szCs w:val="17"/>
                    </w:rPr>
                    <w:t>Engineering</w:t>
                  </w:r>
                  <w:r w:rsidR="00155AB9">
                    <w:rPr>
                      <w:rFonts w:ascii="Arial" w:hAnsi="Arial"/>
                      <w:sz w:val="17"/>
                      <w:szCs w:val="17"/>
                    </w:rPr>
                    <w:t>/SSHE</w:t>
                  </w:r>
                </w:p>
              </w:tc>
            </w:tr>
            <w:tr w:rsidR="004004AB" w:rsidRPr="005E56D6" w:rsidTr="005E56D6">
              <w:tc>
                <w:tcPr>
                  <w:tcW w:w="0" w:type="auto"/>
                  <w:shd w:val="clear" w:color="auto" w:fill="FFFFFF"/>
                </w:tcPr>
                <w:p w:rsidR="004004AB" w:rsidRPr="005E56D6" w:rsidRDefault="005379BA" w:rsidP="004004AB">
                  <w:pPr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  <w:t>Report T</w:t>
                  </w:r>
                  <w:r w:rsidR="004946C4"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  <w:t>o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4004AB" w:rsidRPr="005E56D6" w:rsidRDefault="004004AB" w:rsidP="004004AB">
                  <w:pPr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</w:pPr>
                  <w:r w:rsidRPr="005E56D6"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  <w:t>:</w:t>
                  </w:r>
                </w:p>
              </w:tc>
              <w:tc>
                <w:tcPr>
                  <w:tcW w:w="7472" w:type="dxa"/>
                  <w:shd w:val="clear" w:color="auto" w:fill="FFFFFF"/>
                </w:tcPr>
                <w:p w:rsidR="004004AB" w:rsidRPr="005E56D6" w:rsidRDefault="004946C4" w:rsidP="00072879">
                  <w:pPr>
                    <w:rPr>
                      <w:rFonts w:ascii="Arial" w:hAnsi="Arial"/>
                      <w:sz w:val="17"/>
                      <w:szCs w:val="17"/>
                    </w:rPr>
                  </w:pPr>
                  <w:r>
                    <w:rPr>
                      <w:rFonts w:ascii="Arial" w:hAnsi="Arial"/>
                      <w:sz w:val="17"/>
                      <w:szCs w:val="17"/>
                    </w:rPr>
                    <w:t xml:space="preserve">SSHE Manager via </w:t>
                  </w:r>
                  <w:r w:rsidR="00072879">
                    <w:rPr>
                      <w:rFonts w:ascii="Arial" w:hAnsi="Arial"/>
                      <w:sz w:val="17"/>
                      <w:szCs w:val="17"/>
                    </w:rPr>
                    <w:t>Head of Safety and Security Operations</w:t>
                  </w:r>
                </w:p>
              </w:tc>
            </w:tr>
            <w:tr w:rsidR="004004AB" w:rsidRPr="005E56D6" w:rsidTr="005E56D6">
              <w:tc>
                <w:tcPr>
                  <w:tcW w:w="0" w:type="auto"/>
                  <w:shd w:val="clear" w:color="auto" w:fill="FFFFFF"/>
                </w:tcPr>
                <w:p w:rsidR="004004AB" w:rsidRPr="005E56D6" w:rsidRDefault="004004AB" w:rsidP="004004AB">
                  <w:pPr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</w:pPr>
                  <w:r w:rsidRPr="005E56D6"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  <w:t>Work Location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4004AB" w:rsidRPr="005E56D6" w:rsidRDefault="004004AB" w:rsidP="004004AB">
                  <w:pPr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</w:pPr>
                  <w:r w:rsidRPr="005E56D6"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  <w:t>:</w:t>
                  </w:r>
                </w:p>
              </w:tc>
              <w:tc>
                <w:tcPr>
                  <w:tcW w:w="7472" w:type="dxa"/>
                  <w:shd w:val="clear" w:color="auto" w:fill="FFFFFF"/>
                </w:tcPr>
                <w:p w:rsidR="004004AB" w:rsidRPr="005E56D6" w:rsidRDefault="00496CBC" w:rsidP="004004AB">
                  <w:pPr>
                    <w:rPr>
                      <w:rFonts w:ascii="Arial" w:hAnsi="Arial"/>
                      <w:sz w:val="17"/>
                      <w:szCs w:val="17"/>
                    </w:rPr>
                  </w:pPr>
                  <w:r>
                    <w:rPr>
                      <w:rFonts w:ascii="Arial" w:hAnsi="Arial"/>
                      <w:sz w:val="17"/>
                      <w:szCs w:val="17"/>
                    </w:rPr>
                    <w:t>Yangon</w:t>
                  </w:r>
                </w:p>
              </w:tc>
            </w:tr>
            <w:tr w:rsidR="004004AB" w:rsidRPr="005E56D6" w:rsidTr="005E56D6">
              <w:trPr>
                <w:trHeight w:val="234"/>
              </w:trPr>
              <w:tc>
                <w:tcPr>
                  <w:tcW w:w="0" w:type="auto"/>
                  <w:shd w:val="clear" w:color="auto" w:fill="FFFFFF"/>
                </w:tcPr>
                <w:p w:rsidR="004004AB" w:rsidRPr="005E56D6" w:rsidRDefault="004004AB" w:rsidP="004004AB">
                  <w:pPr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</w:pPr>
                  <w:r w:rsidRPr="005E56D6"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  <w:t>Status</w:t>
                  </w:r>
                </w:p>
              </w:tc>
              <w:tc>
                <w:tcPr>
                  <w:tcW w:w="0" w:type="auto"/>
                  <w:shd w:val="clear" w:color="auto" w:fill="FFFFFF"/>
                </w:tcPr>
                <w:p w:rsidR="004004AB" w:rsidRPr="005E56D6" w:rsidRDefault="004004AB" w:rsidP="004004AB">
                  <w:pPr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</w:pPr>
                  <w:r w:rsidRPr="005E56D6">
                    <w:rPr>
                      <w:rFonts w:ascii="Arial" w:hAnsi="Arial"/>
                      <w:b/>
                      <w:bCs/>
                      <w:sz w:val="17"/>
                      <w:szCs w:val="17"/>
                    </w:rPr>
                    <w:t>:</w:t>
                  </w:r>
                </w:p>
              </w:tc>
              <w:tc>
                <w:tcPr>
                  <w:tcW w:w="7472" w:type="dxa"/>
                  <w:shd w:val="clear" w:color="auto" w:fill="FFFFFF"/>
                </w:tcPr>
                <w:p w:rsidR="005B42C5" w:rsidRPr="005E56D6" w:rsidRDefault="00FD6DA0" w:rsidP="004004AB">
                  <w:pPr>
                    <w:rPr>
                      <w:rFonts w:ascii="Arial" w:hAnsi="Arial"/>
                      <w:sz w:val="17"/>
                      <w:szCs w:val="17"/>
                    </w:rPr>
                  </w:pPr>
                  <w:r w:rsidRPr="005E56D6">
                    <w:rPr>
                      <w:rFonts w:ascii="Arial" w:hAnsi="Arial"/>
                      <w:sz w:val="17"/>
                      <w:szCs w:val="17"/>
                    </w:rPr>
                    <w:t>Resident</w:t>
                  </w:r>
                </w:p>
              </w:tc>
            </w:tr>
          </w:tbl>
          <w:p w:rsidR="004004AB" w:rsidRPr="005E56D6" w:rsidRDefault="004004AB" w:rsidP="004004AB">
            <w:pPr>
              <w:rPr>
                <w:rFonts w:ascii="Arial" w:hAnsi="Arial"/>
                <w:sz w:val="17"/>
                <w:szCs w:val="17"/>
              </w:rPr>
            </w:pPr>
          </w:p>
        </w:tc>
      </w:tr>
      <w:tr w:rsidR="004004AB" w:rsidRPr="005E56D6" w:rsidTr="005379BA">
        <w:trPr>
          <w:trHeight w:val="1061"/>
        </w:trPr>
        <w:tc>
          <w:tcPr>
            <w:tcW w:w="9592" w:type="dxa"/>
            <w:shd w:val="clear" w:color="auto" w:fill="FFFFFF"/>
          </w:tcPr>
          <w:p w:rsidR="00E677DF" w:rsidRPr="005E56D6" w:rsidRDefault="004004AB" w:rsidP="005E56D6">
            <w:pPr>
              <w:rPr>
                <w:rFonts w:ascii="Arial" w:hAnsi="Arial"/>
                <w:b/>
                <w:bCs/>
                <w:sz w:val="17"/>
                <w:szCs w:val="17"/>
              </w:rPr>
            </w:pPr>
            <w:r w:rsidRPr="005E56D6">
              <w:rPr>
                <w:rFonts w:ascii="Arial" w:hAnsi="Arial"/>
                <w:b/>
                <w:bCs/>
                <w:sz w:val="17"/>
                <w:szCs w:val="17"/>
              </w:rPr>
              <w:t>Job Purpose:</w:t>
            </w:r>
          </w:p>
          <w:p w:rsidR="001E3EE8" w:rsidRPr="005E56D6" w:rsidRDefault="00FD6DA0" w:rsidP="008A71D1">
            <w:pPr>
              <w:pStyle w:val="a"/>
              <w:tabs>
                <w:tab w:val="left" w:pos="1800"/>
                <w:tab w:val="left" w:pos="2160"/>
              </w:tabs>
              <w:rPr>
                <w:rFonts w:ascii="Arial" w:hAnsi="Arial"/>
                <w:sz w:val="17"/>
                <w:szCs w:val="17"/>
                <w:lang w:val="en-US"/>
              </w:rPr>
            </w:pPr>
            <w:r w:rsidRPr="005E56D6">
              <w:rPr>
                <w:rFonts w:ascii="Arial" w:hAnsi="Arial"/>
                <w:b/>
                <w:bCs/>
                <w:i/>
                <w:iCs/>
                <w:sz w:val="17"/>
                <w:szCs w:val="17"/>
                <w:lang w:val="en-US"/>
              </w:rPr>
              <w:t xml:space="preserve">Engineer, </w:t>
            </w:r>
            <w:r w:rsidR="00072879">
              <w:rPr>
                <w:rFonts w:ascii="Arial" w:hAnsi="Arial"/>
                <w:b/>
                <w:bCs/>
                <w:i/>
                <w:iCs/>
                <w:sz w:val="17"/>
                <w:szCs w:val="17"/>
                <w:lang w:val="en-US"/>
              </w:rPr>
              <w:t>SSHE</w:t>
            </w:r>
            <w:r w:rsidR="00221F98" w:rsidRPr="005E56D6">
              <w:rPr>
                <w:rFonts w:ascii="Arial" w:hAnsi="Arial"/>
                <w:b/>
                <w:bCs/>
                <w:i/>
                <w:iCs/>
                <w:sz w:val="17"/>
                <w:szCs w:val="17"/>
                <w:lang w:val="en-US"/>
              </w:rPr>
              <w:t xml:space="preserve"> </w:t>
            </w:r>
            <w:r w:rsidR="00D254F7" w:rsidRPr="005E56D6">
              <w:rPr>
                <w:rFonts w:ascii="Arial" w:hAnsi="Arial"/>
                <w:sz w:val="17"/>
                <w:szCs w:val="17"/>
                <w:lang w:val="en-US"/>
              </w:rPr>
              <w:t xml:space="preserve">plans and coordinates </w:t>
            </w:r>
            <w:r w:rsidR="00155AB9">
              <w:rPr>
                <w:rFonts w:ascii="Arial" w:hAnsi="Arial"/>
                <w:sz w:val="17"/>
                <w:szCs w:val="17"/>
                <w:lang w:val="en-US"/>
              </w:rPr>
              <w:t xml:space="preserve">the </w:t>
            </w:r>
            <w:r w:rsidR="00D254F7" w:rsidRPr="005E56D6">
              <w:rPr>
                <w:rFonts w:ascii="Arial" w:hAnsi="Arial"/>
                <w:sz w:val="17"/>
                <w:szCs w:val="17"/>
                <w:lang w:val="en-US"/>
              </w:rPr>
              <w:t xml:space="preserve">implementation of key components of the </w:t>
            </w:r>
            <w:r w:rsidR="001E3EE8">
              <w:rPr>
                <w:rFonts w:ascii="Arial" w:hAnsi="Arial"/>
                <w:sz w:val="17"/>
                <w:szCs w:val="17"/>
                <w:lang w:val="en-US"/>
              </w:rPr>
              <w:t>SSHE Management System and ensures that s</w:t>
            </w:r>
            <w:r w:rsidR="00D15107">
              <w:rPr>
                <w:rFonts w:ascii="Arial" w:hAnsi="Arial"/>
                <w:sz w:val="17"/>
                <w:szCs w:val="17"/>
                <w:lang w:val="en-US"/>
              </w:rPr>
              <w:t>afety in operations</w:t>
            </w:r>
            <w:r w:rsidR="001E3EE8">
              <w:rPr>
                <w:rFonts w:ascii="Arial" w:hAnsi="Arial"/>
                <w:sz w:val="17"/>
                <w:szCs w:val="17"/>
                <w:lang w:val="en-US"/>
              </w:rPr>
              <w:t xml:space="preserve"> is in</w:t>
            </w:r>
            <w:r w:rsidR="00155AB9">
              <w:rPr>
                <w:rFonts w:ascii="Arial" w:hAnsi="Arial"/>
                <w:sz w:val="17"/>
                <w:szCs w:val="17"/>
                <w:lang w:val="en-US"/>
              </w:rPr>
              <w:t xml:space="preserve"> compliance with national and international legislative bodies</w:t>
            </w:r>
            <w:r w:rsidR="00D254F7" w:rsidRPr="005E56D6">
              <w:rPr>
                <w:rFonts w:ascii="Arial" w:hAnsi="Arial"/>
                <w:sz w:val="17"/>
                <w:szCs w:val="17"/>
                <w:lang w:val="en-US"/>
              </w:rPr>
              <w:t xml:space="preserve">. </w:t>
            </w:r>
            <w:r w:rsidR="001E3EE8" w:rsidRPr="009D4C8E">
              <w:rPr>
                <w:rFonts w:ascii="Arial" w:hAnsi="Arial" w:cs="Arial"/>
                <w:sz w:val="17"/>
                <w:szCs w:val="17"/>
              </w:rPr>
              <w:t xml:space="preserve">The job holder </w:t>
            </w:r>
            <w:r w:rsidR="00D15107">
              <w:rPr>
                <w:rFonts w:ascii="Arial" w:hAnsi="Arial" w:cs="Arial"/>
                <w:sz w:val="17"/>
                <w:szCs w:val="17"/>
                <w:lang w:val="en-US"/>
              </w:rPr>
              <w:t>assist</w:t>
            </w:r>
            <w:r w:rsidR="001E3EE8" w:rsidRPr="009D4C8E">
              <w:rPr>
                <w:rFonts w:ascii="Arial" w:hAnsi="Arial" w:cs="Arial"/>
                <w:sz w:val="17"/>
                <w:szCs w:val="17"/>
                <w:lang w:val="en-US"/>
              </w:rPr>
              <w:t>s</w:t>
            </w:r>
            <w:r w:rsidR="001E3EE8">
              <w:rPr>
                <w:rFonts w:ascii="Arial" w:hAnsi="Arial" w:cs="Arial"/>
                <w:sz w:val="17"/>
                <w:szCs w:val="17"/>
                <w:lang w:val="en-US"/>
              </w:rPr>
              <w:t>/conducts</w:t>
            </w:r>
            <w:r w:rsidR="001E3EE8" w:rsidRPr="009D4C8E">
              <w:rPr>
                <w:rFonts w:ascii="Arial" w:hAnsi="Arial" w:cs="Arial"/>
                <w:sz w:val="17"/>
                <w:szCs w:val="17"/>
                <w:lang w:val="en-US"/>
              </w:rPr>
              <w:t xml:space="preserve"> independent investigations, analyzing causes and consequences of </w:t>
            </w:r>
            <w:r w:rsidR="008A71D1">
              <w:rPr>
                <w:rFonts w:ascii="Arial" w:hAnsi="Arial" w:cs="Arial"/>
                <w:sz w:val="17"/>
                <w:szCs w:val="17"/>
                <w:lang w:val="en-US"/>
              </w:rPr>
              <w:t>in</w:t>
            </w:r>
            <w:r w:rsidR="008A71D1" w:rsidRPr="009D4C8E">
              <w:rPr>
                <w:rFonts w:ascii="Arial" w:hAnsi="Arial" w:cs="Arial"/>
                <w:sz w:val="17"/>
                <w:szCs w:val="17"/>
                <w:lang w:val="en-US"/>
              </w:rPr>
              <w:t>cidents</w:t>
            </w:r>
            <w:r w:rsidR="001E3EE8" w:rsidRPr="009D4C8E">
              <w:rPr>
                <w:rFonts w:ascii="Arial" w:hAnsi="Arial" w:cs="Arial"/>
                <w:sz w:val="17"/>
                <w:szCs w:val="17"/>
                <w:lang w:val="en-US"/>
              </w:rPr>
              <w:t xml:space="preserve">/near misses in order to recommend remedial actions. </w:t>
            </w:r>
            <w:proofErr w:type="spellStart"/>
            <w:r w:rsidR="001E3EE8" w:rsidRPr="009D4C8E">
              <w:rPr>
                <w:rFonts w:ascii="Arial" w:hAnsi="Arial" w:cs="Arial"/>
                <w:sz w:val="17"/>
                <w:szCs w:val="17"/>
                <w:lang w:val="en-US"/>
              </w:rPr>
              <w:t>He/She</w:t>
            </w:r>
            <w:proofErr w:type="spellEnd"/>
            <w:r w:rsidR="001E3EE8" w:rsidRPr="009D4C8E">
              <w:rPr>
                <w:rFonts w:ascii="Arial" w:hAnsi="Arial" w:cs="Arial"/>
                <w:sz w:val="17"/>
                <w:szCs w:val="17"/>
              </w:rPr>
              <w:t xml:space="preserve"> promotes safety awareness and</w:t>
            </w:r>
            <w:r w:rsidR="001E3EE8">
              <w:rPr>
                <w:rFonts w:ascii="Arial" w:hAnsi="Arial" w:cs="Arial"/>
                <w:sz w:val="17"/>
                <w:szCs w:val="17"/>
              </w:rPr>
              <w:t xml:space="preserve"> implementation within all sites in Myanmar Asset.</w:t>
            </w:r>
          </w:p>
        </w:tc>
      </w:tr>
      <w:tr w:rsidR="004004AB" w:rsidRPr="005E56D6" w:rsidTr="00A531A9">
        <w:trPr>
          <w:trHeight w:val="4760"/>
        </w:trPr>
        <w:tc>
          <w:tcPr>
            <w:tcW w:w="9592" w:type="dxa"/>
            <w:shd w:val="clear" w:color="auto" w:fill="FFFFFF"/>
          </w:tcPr>
          <w:p w:rsidR="00FC666C" w:rsidRPr="005E56D6" w:rsidRDefault="004004AB" w:rsidP="005E56D6">
            <w:pPr>
              <w:jc w:val="both"/>
              <w:rPr>
                <w:rFonts w:ascii="Arial" w:eastAsia="Arial Unicode MS" w:hAnsi="Arial" w:cs="Tahoma"/>
                <w:sz w:val="17"/>
                <w:szCs w:val="17"/>
              </w:rPr>
            </w:pPr>
            <w:r w:rsidRPr="005E56D6">
              <w:rPr>
                <w:rFonts w:ascii="Arial" w:hAnsi="Arial"/>
                <w:b/>
                <w:bCs/>
                <w:sz w:val="17"/>
                <w:szCs w:val="17"/>
              </w:rPr>
              <w:t>Key Accountabilities:</w:t>
            </w:r>
            <w:r w:rsidR="00AC4989" w:rsidRPr="005E56D6">
              <w:rPr>
                <w:rFonts w:ascii="Arial" w:hAnsi="Arial"/>
                <w:b/>
                <w:bCs/>
                <w:sz w:val="17"/>
                <w:szCs w:val="17"/>
              </w:rPr>
              <w:t xml:space="preserve">  </w:t>
            </w:r>
          </w:p>
          <w:p w:rsidR="00D15107" w:rsidRPr="009D4C8E" w:rsidRDefault="00D15107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 w:rsidRPr="009D4C8E">
              <w:rPr>
                <w:rFonts w:ascii="Arial" w:eastAsia="Arial Unicode MS" w:hAnsi="Arial" w:cs="Arial"/>
                <w:sz w:val="17"/>
                <w:szCs w:val="17"/>
              </w:rPr>
              <w:t>Provide advice</w:t>
            </w:r>
            <w:r>
              <w:rPr>
                <w:rFonts w:ascii="Arial" w:eastAsia="Arial Unicode MS" w:hAnsi="Arial" w:cs="Arial"/>
                <w:sz w:val="17"/>
                <w:szCs w:val="17"/>
              </w:rPr>
              <w:t xml:space="preserve"> </w:t>
            </w:r>
            <w:r w:rsidRPr="009D4C8E">
              <w:rPr>
                <w:rFonts w:ascii="Arial" w:eastAsia="Arial Unicode MS" w:hAnsi="Arial" w:cs="Arial"/>
                <w:sz w:val="17"/>
                <w:szCs w:val="17"/>
              </w:rPr>
              <w:t xml:space="preserve">and technical supports </w:t>
            </w:r>
            <w:r>
              <w:rPr>
                <w:rFonts w:ascii="Arial" w:hAnsi="Arial"/>
                <w:sz w:val="18"/>
                <w:szCs w:val="18"/>
                <w:lang w:val="en-US"/>
              </w:rPr>
              <w:t xml:space="preserve">in Operation </w:t>
            </w:r>
            <w:r w:rsidRPr="00197AA8">
              <w:rPr>
                <w:rFonts w:ascii="Arial" w:hAnsi="Arial"/>
                <w:sz w:val="18"/>
                <w:szCs w:val="18"/>
                <w:lang w:val="en-US"/>
              </w:rPr>
              <w:t>Safety</w:t>
            </w:r>
            <w:r w:rsidRPr="009D4C8E">
              <w:rPr>
                <w:rFonts w:ascii="Arial" w:eastAsia="Arial Unicode MS" w:hAnsi="Arial" w:cs="Arial"/>
                <w:sz w:val="17"/>
                <w:szCs w:val="17"/>
              </w:rPr>
              <w:t xml:space="preserve"> to </w:t>
            </w:r>
            <w:r w:rsidR="00E63ECD">
              <w:rPr>
                <w:rFonts w:ascii="Arial" w:eastAsia="Arial Unicode MS" w:hAnsi="Arial" w:cs="Arial"/>
                <w:sz w:val="17"/>
                <w:szCs w:val="17"/>
              </w:rPr>
              <w:t xml:space="preserve">all </w:t>
            </w:r>
            <w:r w:rsidRPr="009D4C8E">
              <w:rPr>
                <w:rFonts w:ascii="Arial" w:eastAsia="Arial Unicode MS" w:hAnsi="Arial" w:cs="Arial"/>
                <w:sz w:val="17"/>
                <w:szCs w:val="17"/>
              </w:rPr>
              <w:t>site</w:t>
            </w:r>
            <w:r w:rsidR="00E63ECD">
              <w:rPr>
                <w:rFonts w:ascii="Arial" w:eastAsia="Arial Unicode MS" w:hAnsi="Arial" w:cs="Arial"/>
                <w:sz w:val="17"/>
                <w:szCs w:val="17"/>
              </w:rPr>
              <w:t xml:space="preserve">s to achieve good </w:t>
            </w:r>
            <w:r w:rsidRPr="00197AA8">
              <w:rPr>
                <w:rFonts w:ascii="Arial" w:hAnsi="Arial"/>
                <w:sz w:val="18"/>
                <w:szCs w:val="18"/>
                <w:lang w:val="en-US"/>
              </w:rPr>
              <w:t>SSHE performance</w:t>
            </w:r>
            <w:r w:rsidRPr="009D4C8E">
              <w:rPr>
                <w:rFonts w:ascii="Arial" w:eastAsia="Arial Unicode MS" w:hAnsi="Arial" w:cs="Arial"/>
                <w:sz w:val="17"/>
                <w:szCs w:val="17"/>
              </w:rPr>
              <w:t>.</w:t>
            </w:r>
          </w:p>
          <w:p w:rsidR="00D15107" w:rsidRPr="00265933" w:rsidRDefault="00D15107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>
              <w:rPr>
                <w:rFonts w:ascii="Arial" w:eastAsia="Arial Unicode MS" w:hAnsi="Arial" w:cs="Arial"/>
                <w:sz w:val="17"/>
                <w:szCs w:val="17"/>
              </w:rPr>
              <w:t>Assists/conducts</w:t>
            </w:r>
            <w:r w:rsidRPr="009D4C8E">
              <w:rPr>
                <w:rFonts w:ascii="Arial" w:hAnsi="Arial" w:cs="Arial"/>
                <w:sz w:val="17"/>
                <w:szCs w:val="17"/>
                <w:lang w:val="en-US"/>
              </w:rPr>
              <w:t xml:space="preserve"> independent investigations into </w:t>
            </w:r>
            <w:r w:rsidR="008A71D1">
              <w:rPr>
                <w:rFonts w:ascii="Arial" w:hAnsi="Arial" w:cs="Arial"/>
                <w:sz w:val="17"/>
                <w:szCs w:val="17"/>
                <w:lang w:val="en-US"/>
              </w:rPr>
              <w:t>in</w:t>
            </w:r>
            <w:r w:rsidR="008A71D1" w:rsidRPr="009D4C8E">
              <w:rPr>
                <w:rFonts w:ascii="Arial" w:hAnsi="Arial" w:cs="Arial"/>
                <w:sz w:val="17"/>
                <w:szCs w:val="17"/>
                <w:lang w:val="en-US"/>
              </w:rPr>
              <w:t>cidents</w:t>
            </w:r>
            <w:r w:rsidRPr="009D4C8E">
              <w:rPr>
                <w:rFonts w:ascii="Arial" w:hAnsi="Arial" w:cs="Arial"/>
                <w:sz w:val="17"/>
                <w:szCs w:val="17"/>
                <w:lang w:val="en-US"/>
              </w:rPr>
              <w:t>/near misses of high potential impact (to the company assets, personnel and environment)</w:t>
            </w:r>
            <w:r>
              <w:rPr>
                <w:rFonts w:ascii="Arial" w:hAnsi="Arial" w:cs="Arial"/>
                <w:sz w:val="17"/>
                <w:szCs w:val="17"/>
                <w:lang w:val="en-US"/>
              </w:rPr>
              <w:t xml:space="preserve"> </w:t>
            </w:r>
            <w:r w:rsidRPr="009D4C8E">
              <w:rPr>
                <w:rFonts w:ascii="Arial" w:hAnsi="Arial" w:cs="Arial"/>
                <w:sz w:val="17"/>
                <w:szCs w:val="17"/>
                <w:lang w:val="en-US"/>
              </w:rPr>
              <w:t xml:space="preserve">or work related diseases when required; analyze cause and consequence by CTA (Cause Tree Analysis) </w:t>
            </w:r>
            <w:r>
              <w:rPr>
                <w:rFonts w:ascii="Arial" w:hAnsi="Arial" w:cs="Arial"/>
                <w:sz w:val="17"/>
                <w:szCs w:val="17"/>
                <w:lang w:val="en-US"/>
              </w:rPr>
              <w:t xml:space="preserve">or equivalent </w:t>
            </w:r>
            <w:r w:rsidRPr="009D4C8E">
              <w:rPr>
                <w:rFonts w:ascii="Arial" w:hAnsi="Arial" w:cs="Arial"/>
                <w:sz w:val="17"/>
                <w:szCs w:val="17"/>
                <w:lang w:val="en-US"/>
              </w:rPr>
              <w:t>method; and recommend and monitor follow-up of all remedial actions.</w:t>
            </w:r>
          </w:p>
          <w:p w:rsidR="004D46FE" w:rsidRPr="004D46FE" w:rsidRDefault="00D15107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 w:rsidRPr="004D46FE">
              <w:rPr>
                <w:rFonts w:ascii="Arial" w:hAnsi="Arial" w:cs="Arial"/>
                <w:sz w:val="17"/>
                <w:szCs w:val="17"/>
                <w:lang w:val="en-US"/>
              </w:rPr>
              <w:t>Assist</w:t>
            </w:r>
            <w:r w:rsidR="004D46FE" w:rsidRPr="004D46FE">
              <w:rPr>
                <w:rFonts w:ascii="Arial" w:hAnsi="Arial" w:cs="Arial"/>
                <w:sz w:val="17"/>
                <w:szCs w:val="17"/>
                <w:lang w:val="en-US"/>
              </w:rPr>
              <w:t xml:space="preserve">s/conducts SSHE </w:t>
            </w:r>
            <w:r w:rsidR="00D842A1">
              <w:rPr>
                <w:rFonts w:ascii="Arial" w:hAnsi="Arial" w:cs="Arial"/>
                <w:sz w:val="17"/>
                <w:szCs w:val="17"/>
                <w:lang w:val="en-US"/>
              </w:rPr>
              <w:t xml:space="preserve">Inspections and </w:t>
            </w:r>
            <w:r w:rsidR="004D46FE" w:rsidRPr="004D46FE">
              <w:rPr>
                <w:rFonts w:ascii="Arial" w:hAnsi="Arial" w:cs="Arial"/>
                <w:sz w:val="17"/>
                <w:szCs w:val="17"/>
                <w:lang w:val="en-US"/>
              </w:rPr>
              <w:t xml:space="preserve">Audits </w:t>
            </w:r>
            <w:r w:rsidRPr="004D46FE">
              <w:rPr>
                <w:rFonts w:ascii="Arial" w:hAnsi="Arial" w:cs="Arial"/>
                <w:sz w:val="17"/>
                <w:szCs w:val="17"/>
                <w:lang w:val="en-US"/>
              </w:rPr>
              <w:t xml:space="preserve">to ensure compliance with the </w:t>
            </w:r>
            <w:r w:rsidR="004D46FE">
              <w:rPr>
                <w:rFonts w:ascii="Arial" w:hAnsi="Arial" w:cs="Arial"/>
                <w:sz w:val="17"/>
                <w:szCs w:val="17"/>
                <w:lang w:val="en-US"/>
              </w:rPr>
              <w:t>SSHE standards and requirements</w:t>
            </w:r>
            <w:r w:rsidR="00D842A1">
              <w:rPr>
                <w:rFonts w:ascii="Arial" w:hAnsi="Arial" w:cs="Arial"/>
                <w:sz w:val="17"/>
                <w:szCs w:val="17"/>
                <w:lang w:val="en-US"/>
              </w:rPr>
              <w:t xml:space="preserve"> at the</w:t>
            </w:r>
            <w:r w:rsidR="00A531A9">
              <w:rPr>
                <w:rFonts w:ascii="Arial" w:hAnsi="Arial" w:cs="Arial"/>
                <w:sz w:val="17"/>
                <w:szCs w:val="17"/>
                <w:lang w:val="en-US"/>
              </w:rPr>
              <w:t xml:space="preserve"> </w:t>
            </w:r>
            <w:r w:rsidR="00D842A1">
              <w:rPr>
                <w:rFonts w:ascii="Arial" w:hAnsi="Arial" w:cs="Arial"/>
                <w:sz w:val="17"/>
                <w:szCs w:val="17"/>
                <w:lang w:val="en-US"/>
              </w:rPr>
              <w:t>office and worksites.</w:t>
            </w:r>
          </w:p>
          <w:p w:rsidR="00D15107" w:rsidRPr="004D46FE" w:rsidRDefault="00D15107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 w:rsidRPr="004D46FE">
              <w:rPr>
                <w:rFonts w:ascii="Arial" w:eastAsia="Arial Unicode MS" w:hAnsi="Arial" w:cs="Arial"/>
                <w:sz w:val="17"/>
                <w:szCs w:val="17"/>
              </w:rPr>
              <w:t>Participate in safety inspections</w:t>
            </w:r>
            <w:r w:rsidR="004D46FE" w:rsidRPr="004D46FE">
              <w:rPr>
                <w:rFonts w:ascii="Arial" w:eastAsia="Arial Unicode MS" w:hAnsi="Arial" w:cs="Arial"/>
                <w:sz w:val="17"/>
                <w:szCs w:val="17"/>
              </w:rPr>
              <w:t xml:space="preserve"> / Contractor SSHE Audit</w:t>
            </w:r>
            <w:r w:rsidRPr="004D46FE">
              <w:rPr>
                <w:rFonts w:ascii="Arial" w:eastAsia="Arial Unicode MS" w:hAnsi="Arial" w:cs="Arial"/>
                <w:sz w:val="17"/>
                <w:szCs w:val="17"/>
              </w:rPr>
              <w:t xml:space="preserve"> of marine support vessels and barges, and rigs.</w:t>
            </w:r>
          </w:p>
          <w:p w:rsidR="00D15107" w:rsidRPr="009D4C8E" w:rsidRDefault="00D15107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 w:rsidRPr="009D4C8E">
              <w:rPr>
                <w:rFonts w:ascii="Arial" w:eastAsia="Arial Unicode MS" w:hAnsi="Arial" w:cs="Arial"/>
                <w:sz w:val="17"/>
                <w:szCs w:val="17"/>
              </w:rPr>
              <w:t xml:space="preserve">Promote safety awareness among PTTEP </w:t>
            </w:r>
            <w:r w:rsidR="004D46FE">
              <w:rPr>
                <w:rFonts w:ascii="Arial" w:eastAsia="Arial Unicode MS" w:hAnsi="Arial" w:cs="Arial"/>
                <w:sz w:val="17"/>
                <w:szCs w:val="17"/>
              </w:rPr>
              <w:t xml:space="preserve">and contractor personnel </w:t>
            </w:r>
            <w:r w:rsidRPr="009D4C8E">
              <w:rPr>
                <w:rFonts w:ascii="Arial" w:eastAsia="Arial Unicode MS" w:hAnsi="Arial" w:cs="Arial"/>
                <w:sz w:val="17"/>
                <w:szCs w:val="17"/>
              </w:rPr>
              <w:t>through saf</w:t>
            </w:r>
            <w:r w:rsidR="004D46FE">
              <w:rPr>
                <w:rFonts w:ascii="Arial" w:eastAsia="Arial Unicode MS" w:hAnsi="Arial" w:cs="Arial"/>
                <w:sz w:val="17"/>
                <w:szCs w:val="17"/>
              </w:rPr>
              <w:t>ety campaigns and promotion</w:t>
            </w:r>
            <w:r w:rsidRPr="009D4C8E">
              <w:rPr>
                <w:rFonts w:ascii="Arial" w:eastAsia="Arial Unicode MS" w:hAnsi="Arial" w:cs="Arial"/>
                <w:sz w:val="17"/>
                <w:szCs w:val="17"/>
              </w:rPr>
              <w:t>.</w:t>
            </w:r>
          </w:p>
          <w:p w:rsidR="00D15107" w:rsidRPr="00265933" w:rsidRDefault="00D15107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 w:rsidRPr="00265933">
              <w:rPr>
                <w:rFonts w:ascii="Arial" w:eastAsia="Arial Unicode MS" w:hAnsi="Arial" w:cs="Arial"/>
                <w:sz w:val="17"/>
                <w:szCs w:val="17"/>
              </w:rPr>
              <w:t xml:space="preserve">Maintain and update a log of </w:t>
            </w:r>
            <w:r w:rsidR="008A71D1">
              <w:rPr>
                <w:rFonts w:ascii="Arial" w:eastAsia="Arial Unicode MS" w:hAnsi="Arial" w:cs="Arial"/>
                <w:sz w:val="17"/>
                <w:szCs w:val="17"/>
              </w:rPr>
              <w:t>in</w:t>
            </w:r>
            <w:r w:rsidR="008A71D1" w:rsidRPr="00265933">
              <w:rPr>
                <w:rFonts w:ascii="Arial" w:eastAsia="Arial Unicode MS" w:hAnsi="Arial" w:cs="Arial"/>
                <w:sz w:val="17"/>
                <w:szCs w:val="17"/>
              </w:rPr>
              <w:t>cidents</w:t>
            </w:r>
            <w:r w:rsidRPr="00265933">
              <w:rPr>
                <w:rFonts w:ascii="Arial" w:eastAsia="Arial Unicode MS" w:hAnsi="Arial" w:cs="Arial"/>
                <w:sz w:val="17"/>
                <w:szCs w:val="17"/>
              </w:rPr>
              <w:t>, near misses, and unsafe acts and conditions.</w:t>
            </w:r>
          </w:p>
          <w:p w:rsidR="00D15107" w:rsidRPr="009D4C8E" w:rsidRDefault="00D15107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 w:rsidRPr="009D4C8E">
              <w:rPr>
                <w:rFonts w:ascii="Arial" w:eastAsia="Arial Unicode MS" w:hAnsi="Arial" w:cs="Arial"/>
                <w:sz w:val="17"/>
                <w:szCs w:val="17"/>
              </w:rPr>
              <w:t>Prepare the Company monthly and yearly safety statistics report.</w:t>
            </w:r>
          </w:p>
          <w:p w:rsidR="00FF533B" w:rsidRPr="002A1810" w:rsidRDefault="00D15107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 w:rsidRPr="00FF533B">
              <w:rPr>
                <w:rFonts w:ascii="Arial" w:hAnsi="Arial" w:cs="Arial"/>
                <w:sz w:val="17"/>
                <w:szCs w:val="17"/>
                <w:lang w:val="en-US"/>
              </w:rPr>
              <w:t>Maintain</w:t>
            </w:r>
            <w:r w:rsidRPr="00FF533B">
              <w:rPr>
                <w:rFonts w:ascii="Arial" w:hAnsi="Arial" w:cs="Arial"/>
                <w:sz w:val="17"/>
                <w:szCs w:val="17"/>
              </w:rPr>
              <w:t xml:space="preserve"> and develop technical network and good relationship among professional disciplines and external parties to</w:t>
            </w:r>
            <w:r w:rsidRPr="00FF533B">
              <w:rPr>
                <w:rFonts w:ascii="Arial" w:hAnsi="Arial" w:cs="Arial"/>
                <w:sz w:val="17"/>
                <w:szCs w:val="17"/>
                <w:lang w:val="en-US"/>
              </w:rPr>
              <w:t xml:space="preserve"> optimize good cooperation and support.</w:t>
            </w:r>
          </w:p>
          <w:p w:rsidR="002A1810" w:rsidRPr="002A1810" w:rsidRDefault="002A1810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  <w:lang w:val="en-US"/>
              </w:rPr>
              <w:t>Responsible to conduct SSHE Induction for new personnel in Yangon Office.</w:t>
            </w:r>
          </w:p>
          <w:p w:rsidR="002A1810" w:rsidRPr="002A1810" w:rsidRDefault="002A1810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  <w:lang w:val="en-US"/>
              </w:rPr>
              <w:t>Conduct and review of risk assessment, Job Safety Analysis (JSA), site safety procedure.</w:t>
            </w:r>
          </w:p>
          <w:p w:rsidR="002A1810" w:rsidRPr="002E3503" w:rsidRDefault="002A1810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  <w:lang w:val="en-US"/>
              </w:rPr>
              <w:t>Review safety training certificates and requirements as per SSHE Training and Competence Standard.</w:t>
            </w:r>
          </w:p>
          <w:p w:rsidR="002E3503" w:rsidRPr="002E3503" w:rsidRDefault="002E3503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  <w:lang w:val="en-US"/>
              </w:rPr>
              <w:t>Provide support to operational sites as site SSHE personnel when assigned e.g. plant shutdown, project works.</w:t>
            </w:r>
          </w:p>
          <w:p w:rsidR="002E3503" w:rsidRPr="002A1810" w:rsidRDefault="002E3503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  <w:lang w:val="en-US"/>
              </w:rPr>
              <w:t>Conduct Behavioral Based Safety (BBS) training to personnel to promote safety awareness and culture.</w:t>
            </w:r>
          </w:p>
          <w:p w:rsidR="002A1810" w:rsidRPr="002A1810" w:rsidRDefault="002A1810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  <w:lang w:val="en-US"/>
              </w:rPr>
              <w:t>Responsible to conduct Contractor SSHE Capability Evaluation, review SSHE Technical Criteria in tender process.</w:t>
            </w:r>
          </w:p>
          <w:p w:rsidR="002A1810" w:rsidRDefault="002A1810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>
              <w:rPr>
                <w:rFonts w:ascii="Arial" w:hAnsi="Arial" w:cs="Arial"/>
                <w:sz w:val="17"/>
                <w:szCs w:val="17"/>
                <w:lang w:val="en-US"/>
              </w:rPr>
              <w:t>Develop Asset’s safety related procedure or guideline.</w:t>
            </w:r>
          </w:p>
          <w:p w:rsidR="00E63ECD" w:rsidRDefault="00E63ECD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>
              <w:rPr>
                <w:rFonts w:ascii="Arial" w:eastAsia="Arial Unicode MS" w:hAnsi="Arial" w:cs="Arial"/>
                <w:sz w:val="17"/>
                <w:szCs w:val="17"/>
              </w:rPr>
              <w:t>Provide assistance and support to e</w:t>
            </w:r>
            <w:r w:rsidRPr="009D4C8E">
              <w:rPr>
                <w:rFonts w:ascii="Arial" w:eastAsia="Arial Unicode MS" w:hAnsi="Arial" w:cs="Arial"/>
                <w:sz w:val="17"/>
                <w:szCs w:val="17"/>
              </w:rPr>
              <w:t xml:space="preserve">nsure that </w:t>
            </w:r>
            <w:r>
              <w:rPr>
                <w:rFonts w:ascii="Arial" w:eastAsia="Arial Unicode MS" w:hAnsi="Arial" w:cs="Arial"/>
                <w:sz w:val="17"/>
                <w:szCs w:val="17"/>
              </w:rPr>
              <w:t>Emergency Control Center (ECC) is maintained and prepared.</w:t>
            </w:r>
          </w:p>
          <w:p w:rsidR="00E63ECD" w:rsidRDefault="00E63ECD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>
              <w:rPr>
                <w:rFonts w:ascii="Arial" w:eastAsia="Arial Unicode MS" w:hAnsi="Arial" w:cs="Arial"/>
                <w:sz w:val="17"/>
                <w:szCs w:val="17"/>
              </w:rPr>
              <w:t>Provide assistance and support to Emergency and Crisis Exercises.</w:t>
            </w:r>
          </w:p>
          <w:p w:rsidR="005C3447" w:rsidRPr="00FF533B" w:rsidRDefault="00B6168F" w:rsidP="005263E5">
            <w:pPr>
              <w:numPr>
                <w:ilvl w:val="0"/>
                <w:numId w:val="4"/>
              </w:numPr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 w:rsidRPr="00FF533B">
              <w:rPr>
                <w:rFonts w:ascii="Arial" w:hAnsi="Arial"/>
                <w:sz w:val="17"/>
                <w:szCs w:val="17"/>
                <w:lang w:val="en-US"/>
              </w:rPr>
              <w:t>Provide support to SSHE activities / tasks as assigned by SSHE Manager.</w:t>
            </w:r>
          </w:p>
        </w:tc>
      </w:tr>
      <w:tr w:rsidR="004004AB" w:rsidRPr="005E56D6" w:rsidTr="00E63ECD">
        <w:trPr>
          <w:trHeight w:val="1700"/>
        </w:trPr>
        <w:tc>
          <w:tcPr>
            <w:tcW w:w="9592" w:type="dxa"/>
            <w:shd w:val="clear" w:color="auto" w:fill="FFFFFF"/>
          </w:tcPr>
          <w:p w:rsidR="009E3C24" w:rsidRPr="005E56D6" w:rsidRDefault="004004AB" w:rsidP="005E56D6">
            <w:pPr>
              <w:jc w:val="both"/>
              <w:rPr>
                <w:rFonts w:ascii="Arial" w:eastAsia="Arial Unicode MS" w:hAnsi="Arial" w:cs="Tahoma"/>
                <w:b/>
                <w:bCs/>
                <w:sz w:val="17"/>
                <w:szCs w:val="17"/>
              </w:rPr>
            </w:pPr>
            <w:r w:rsidRPr="005E56D6">
              <w:rPr>
                <w:rFonts w:ascii="Arial" w:eastAsia="Arial Unicode MS" w:hAnsi="Arial" w:cs="Tahoma"/>
                <w:b/>
                <w:bCs/>
                <w:sz w:val="17"/>
                <w:szCs w:val="17"/>
              </w:rPr>
              <w:t>Job End Results:</w:t>
            </w:r>
            <w:r w:rsidR="007177B2" w:rsidRPr="005E56D6">
              <w:rPr>
                <w:rFonts w:ascii="Arial" w:eastAsia="Arial Unicode MS" w:hAnsi="Arial" w:cs="Tahoma"/>
                <w:b/>
                <w:bCs/>
                <w:sz w:val="17"/>
                <w:szCs w:val="17"/>
              </w:rPr>
              <w:t xml:space="preserve">  </w:t>
            </w:r>
          </w:p>
          <w:p w:rsidR="00E63ECD" w:rsidRPr="00E63ECD" w:rsidRDefault="00E63ECD" w:rsidP="005263E5">
            <w:pPr>
              <w:numPr>
                <w:ilvl w:val="0"/>
                <w:numId w:val="5"/>
              </w:numPr>
              <w:ind w:left="1080"/>
              <w:jc w:val="both"/>
              <w:rPr>
                <w:rFonts w:ascii="Arial" w:hAnsi="Arial"/>
                <w:sz w:val="18"/>
                <w:szCs w:val="18"/>
                <w:lang w:val="en-US"/>
              </w:rPr>
            </w:pPr>
            <w:r w:rsidRPr="00E63ECD">
              <w:rPr>
                <w:rFonts w:ascii="Arial" w:eastAsia="Arial Unicode MS" w:hAnsi="Arial" w:cs="Arial"/>
                <w:sz w:val="17"/>
                <w:szCs w:val="17"/>
              </w:rPr>
              <w:t>A high level of safety operatio</w:t>
            </w:r>
            <w:r>
              <w:rPr>
                <w:rFonts w:ascii="Arial" w:eastAsia="Arial Unicode MS" w:hAnsi="Arial" w:cs="Arial"/>
                <w:sz w:val="17"/>
                <w:szCs w:val="17"/>
              </w:rPr>
              <w:t>ns expertise is provided to</w:t>
            </w:r>
            <w:r w:rsidRPr="00E63ECD">
              <w:rPr>
                <w:rFonts w:ascii="Arial" w:eastAsia="Arial Unicode MS" w:hAnsi="Arial" w:cs="Arial"/>
                <w:sz w:val="17"/>
                <w:szCs w:val="17"/>
              </w:rPr>
              <w:t xml:space="preserve"> ensure </w:t>
            </w:r>
            <w:r>
              <w:rPr>
                <w:rFonts w:ascii="Arial" w:hAnsi="Arial"/>
                <w:sz w:val="18"/>
                <w:szCs w:val="18"/>
                <w:lang w:val="en-US"/>
              </w:rPr>
              <w:t>s</w:t>
            </w:r>
            <w:r w:rsidRPr="00E63ECD">
              <w:rPr>
                <w:rFonts w:ascii="Arial" w:hAnsi="Arial"/>
                <w:sz w:val="18"/>
                <w:szCs w:val="18"/>
                <w:lang w:val="en-US"/>
              </w:rPr>
              <w:t xml:space="preserve">afety at work. </w:t>
            </w:r>
          </w:p>
          <w:p w:rsidR="00E63ECD" w:rsidRPr="009D4C8E" w:rsidRDefault="00E63ECD" w:rsidP="005263E5">
            <w:pPr>
              <w:numPr>
                <w:ilvl w:val="0"/>
                <w:numId w:val="5"/>
              </w:numPr>
              <w:ind w:left="1080"/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 w:rsidRPr="009D4C8E">
              <w:rPr>
                <w:rFonts w:ascii="Arial" w:eastAsia="Arial Unicode MS" w:hAnsi="Arial" w:cs="Arial"/>
                <w:sz w:val="17"/>
                <w:szCs w:val="17"/>
              </w:rPr>
              <w:t xml:space="preserve">All operational safety-related matters are technically implemented in a consistent manner. </w:t>
            </w:r>
          </w:p>
          <w:p w:rsidR="00E63ECD" w:rsidRPr="009D4C8E" w:rsidRDefault="00E63ECD" w:rsidP="005263E5">
            <w:pPr>
              <w:numPr>
                <w:ilvl w:val="0"/>
                <w:numId w:val="5"/>
              </w:numPr>
              <w:ind w:left="1080"/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>
              <w:rPr>
                <w:rFonts w:ascii="Arial" w:eastAsia="Arial Unicode MS" w:hAnsi="Arial" w:cs="Arial"/>
                <w:sz w:val="17"/>
                <w:szCs w:val="17"/>
              </w:rPr>
              <w:t>Incidents</w:t>
            </w:r>
            <w:r w:rsidRPr="009D4C8E">
              <w:rPr>
                <w:rFonts w:ascii="Arial" w:eastAsia="Arial Unicode MS" w:hAnsi="Arial" w:cs="Arial"/>
                <w:sz w:val="17"/>
                <w:szCs w:val="17"/>
              </w:rPr>
              <w:t>, unsafe act</w:t>
            </w:r>
            <w:r>
              <w:rPr>
                <w:rFonts w:ascii="Arial" w:eastAsia="Arial Unicode MS" w:hAnsi="Arial" w:cs="Arial"/>
                <w:sz w:val="17"/>
                <w:szCs w:val="17"/>
              </w:rPr>
              <w:t xml:space="preserve">s and conditions are identified and </w:t>
            </w:r>
            <w:r w:rsidRPr="009D4C8E">
              <w:rPr>
                <w:rFonts w:ascii="Arial" w:eastAsia="Arial Unicode MS" w:hAnsi="Arial" w:cs="Arial"/>
                <w:sz w:val="17"/>
                <w:szCs w:val="17"/>
              </w:rPr>
              <w:t>actions are</w:t>
            </w:r>
            <w:r>
              <w:rPr>
                <w:rFonts w:ascii="Arial" w:eastAsia="Arial Unicode MS" w:hAnsi="Arial" w:cs="Arial"/>
                <w:sz w:val="17"/>
                <w:szCs w:val="17"/>
              </w:rPr>
              <w:t xml:space="preserve"> taken timely.</w:t>
            </w:r>
          </w:p>
          <w:p w:rsidR="00E63ECD" w:rsidRPr="009D4C8E" w:rsidRDefault="00E63ECD" w:rsidP="005263E5">
            <w:pPr>
              <w:numPr>
                <w:ilvl w:val="0"/>
                <w:numId w:val="5"/>
              </w:numPr>
              <w:ind w:left="1080"/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>
              <w:rPr>
                <w:rFonts w:ascii="Arial" w:eastAsia="Arial Unicode MS" w:hAnsi="Arial" w:cs="Arial"/>
                <w:sz w:val="17"/>
                <w:szCs w:val="17"/>
              </w:rPr>
              <w:t xml:space="preserve">Safety statistics reports are </w:t>
            </w:r>
            <w:r w:rsidRPr="009D4C8E">
              <w:rPr>
                <w:rFonts w:ascii="Arial" w:eastAsia="Arial Unicode MS" w:hAnsi="Arial" w:cs="Arial"/>
                <w:sz w:val="17"/>
                <w:szCs w:val="17"/>
              </w:rPr>
              <w:t>accurate and reliable for use as reference.</w:t>
            </w:r>
          </w:p>
          <w:p w:rsidR="00E63ECD" w:rsidRPr="00E63ECD" w:rsidRDefault="00E63ECD" w:rsidP="005263E5">
            <w:pPr>
              <w:numPr>
                <w:ilvl w:val="0"/>
                <w:numId w:val="5"/>
              </w:numPr>
              <w:ind w:left="1080"/>
              <w:jc w:val="both"/>
              <w:rPr>
                <w:rFonts w:ascii="Arial" w:eastAsia="Arial Unicode MS" w:hAnsi="Arial" w:cs="Arial"/>
                <w:sz w:val="17"/>
                <w:szCs w:val="17"/>
              </w:rPr>
            </w:pPr>
            <w:r w:rsidRPr="009D4C8E">
              <w:rPr>
                <w:rFonts w:ascii="Arial" w:hAnsi="Arial" w:cs="Arial"/>
                <w:sz w:val="17"/>
                <w:szCs w:val="17"/>
                <w:lang w:val="en-US"/>
              </w:rPr>
              <w:t>The inspection</w:t>
            </w:r>
            <w:r>
              <w:rPr>
                <w:rFonts w:ascii="Arial" w:hAnsi="Arial" w:cs="Arial"/>
                <w:sz w:val="17"/>
                <w:szCs w:val="17"/>
                <w:lang w:val="en-US"/>
              </w:rPr>
              <w:t xml:space="preserve"> or SSHE audit</w:t>
            </w:r>
            <w:r w:rsidRPr="009D4C8E">
              <w:rPr>
                <w:rFonts w:ascii="Arial" w:hAnsi="Arial" w:cs="Arial"/>
                <w:sz w:val="17"/>
                <w:szCs w:val="17"/>
                <w:lang w:val="en-US"/>
              </w:rPr>
              <w:t xml:space="preserve"> is effectively performed and in compliance with</w:t>
            </w:r>
            <w:r w:rsidRPr="009D4C8E">
              <w:rPr>
                <w:rFonts w:ascii="Arial" w:eastAsia="Arial Unicode MS" w:hAnsi="Arial" w:cs="Arial"/>
                <w:sz w:val="17"/>
                <w:szCs w:val="17"/>
              </w:rPr>
              <w:t xml:space="preserve"> the </w:t>
            </w:r>
            <w:r w:rsidRPr="009D4C8E">
              <w:rPr>
                <w:rFonts w:ascii="Arial" w:hAnsi="Arial" w:cs="Arial"/>
                <w:sz w:val="17"/>
                <w:szCs w:val="17"/>
                <w:lang w:val="en-US"/>
              </w:rPr>
              <w:t>Company SSHE requirements.</w:t>
            </w:r>
            <w:r w:rsidRPr="00E63ECD">
              <w:rPr>
                <w:rFonts w:ascii="Arial" w:eastAsia="Arial Unicode MS" w:hAnsi="Arial" w:cs="Arial"/>
                <w:sz w:val="17"/>
                <w:szCs w:val="17"/>
              </w:rPr>
              <w:t xml:space="preserve">       </w:t>
            </w:r>
          </w:p>
          <w:p w:rsidR="00E63ECD" w:rsidRDefault="00E63ECD" w:rsidP="005263E5">
            <w:pPr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ind w:left="1080"/>
              <w:jc w:val="both"/>
              <w:textAlignment w:val="baseline"/>
              <w:rPr>
                <w:rFonts w:ascii="Arial" w:hAnsi="Arial" w:cs="Arial"/>
                <w:sz w:val="17"/>
                <w:szCs w:val="17"/>
                <w:lang w:val="en-US"/>
              </w:rPr>
            </w:pPr>
            <w:r w:rsidRPr="009D4C8E">
              <w:rPr>
                <w:rFonts w:ascii="Arial" w:hAnsi="Arial" w:cs="Arial"/>
                <w:sz w:val="17"/>
                <w:szCs w:val="17"/>
                <w:lang w:val="en-US"/>
              </w:rPr>
              <w:t>Mainta</w:t>
            </w:r>
            <w:r>
              <w:rPr>
                <w:rFonts w:ascii="Arial" w:hAnsi="Arial" w:cs="Arial"/>
                <w:sz w:val="17"/>
                <w:szCs w:val="17"/>
                <w:lang w:val="en-US"/>
              </w:rPr>
              <w:t xml:space="preserve">in a good communication with </w:t>
            </w:r>
            <w:r w:rsidRPr="009D4C8E">
              <w:rPr>
                <w:rFonts w:ascii="Arial" w:hAnsi="Arial" w:cs="Arial"/>
                <w:sz w:val="17"/>
                <w:szCs w:val="17"/>
                <w:lang w:val="en-US"/>
              </w:rPr>
              <w:t xml:space="preserve">internal and external </w:t>
            </w:r>
            <w:r>
              <w:rPr>
                <w:rFonts w:ascii="Arial" w:hAnsi="Arial" w:cs="Arial"/>
                <w:sz w:val="17"/>
                <w:szCs w:val="17"/>
                <w:lang w:val="en-US"/>
              </w:rPr>
              <w:t xml:space="preserve">parties </w:t>
            </w:r>
            <w:r w:rsidRPr="009D4C8E">
              <w:rPr>
                <w:rFonts w:ascii="Arial" w:hAnsi="Arial" w:cs="Arial"/>
                <w:sz w:val="17"/>
                <w:szCs w:val="17"/>
                <w:lang w:val="en-US"/>
              </w:rPr>
              <w:t>in order to enhance operational safety</w:t>
            </w:r>
            <w:r>
              <w:rPr>
                <w:rFonts w:ascii="Arial" w:hAnsi="Arial" w:cs="Arial"/>
                <w:sz w:val="17"/>
                <w:szCs w:val="17"/>
                <w:lang w:val="en-US"/>
              </w:rPr>
              <w:t xml:space="preserve"> performance</w:t>
            </w:r>
            <w:r w:rsidRPr="009D4C8E">
              <w:rPr>
                <w:rFonts w:ascii="Arial" w:hAnsi="Arial" w:cs="Arial"/>
                <w:sz w:val="17"/>
                <w:szCs w:val="17"/>
                <w:lang w:val="en-US"/>
              </w:rPr>
              <w:t>.</w:t>
            </w:r>
          </w:p>
          <w:p w:rsidR="00E63ECD" w:rsidRPr="00E63ECD" w:rsidRDefault="00E63ECD" w:rsidP="005263E5">
            <w:pPr>
              <w:numPr>
                <w:ilvl w:val="0"/>
                <w:numId w:val="5"/>
              </w:numPr>
              <w:overflowPunct w:val="0"/>
              <w:autoSpaceDE w:val="0"/>
              <w:autoSpaceDN w:val="0"/>
              <w:adjustRightInd w:val="0"/>
              <w:ind w:left="1080"/>
              <w:jc w:val="both"/>
              <w:textAlignment w:val="baseline"/>
              <w:rPr>
                <w:rFonts w:ascii="Arial" w:hAnsi="Arial" w:cs="Arial"/>
                <w:sz w:val="17"/>
                <w:szCs w:val="17"/>
                <w:lang w:val="en-US"/>
              </w:rPr>
            </w:pPr>
            <w:r>
              <w:rPr>
                <w:rFonts w:ascii="Arial" w:hAnsi="Arial" w:cs="Arial"/>
                <w:sz w:val="17"/>
                <w:szCs w:val="17"/>
                <w:lang w:val="en-US"/>
              </w:rPr>
              <w:t>Increase in SSHE awareness and culture of company and contractor personnel.</w:t>
            </w:r>
          </w:p>
        </w:tc>
      </w:tr>
      <w:tr w:rsidR="004004AB" w:rsidRPr="005E56D6" w:rsidTr="0000606A">
        <w:trPr>
          <w:trHeight w:val="1871"/>
        </w:trPr>
        <w:tc>
          <w:tcPr>
            <w:tcW w:w="9592" w:type="dxa"/>
            <w:shd w:val="clear" w:color="auto" w:fill="FFFFFF"/>
            <w:vAlign w:val="center"/>
          </w:tcPr>
          <w:p w:rsidR="000F663A" w:rsidRPr="005E56D6" w:rsidRDefault="00273C10" w:rsidP="005E56D6">
            <w:pPr>
              <w:ind w:hanging="180"/>
              <w:jc w:val="both"/>
              <w:rPr>
                <w:rFonts w:ascii="Arial" w:hAnsi="Arial"/>
                <w:b/>
                <w:bCs/>
                <w:sz w:val="17"/>
                <w:szCs w:val="17"/>
              </w:rPr>
            </w:pPr>
            <w:bookmarkStart w:id="1" w:name="OLE_LINK1"/>
            <w:bookmarkStart w:id="2" w:name="OLE_LINK2"/>
            <w:r w:rsidRPr="005E56D6">
              <w:rPr>
                <w:rFonts w:ascii="Arial" w:hAnsi="Arial"/>
                <w:b/>
                <w:bCs/>
                <w:sz w:val="17"/>
                <w:szCs w:val="17"/>
              </w:rPr>
              <w:t xml:space="preserve">  </w:t>
            </w:r>
            <w:r w:rsidR="004004AB" w:rsidRPr="005E56D6">
              <w:rPr>
                <w:rFonts w:ascii="Arial" w:hAnsi="Arial"/>
                <w:b/>
                <w:bCs/>
                <w:sz w:val="17"/>
                <w:szCs w:val="17"/>
              </w:rPr>
              <w:t>Professional Knowledge &amp; Experience:</w:t>
            </w:r>
            <w:bookmarkEnd w:id="1"/>
            <w:bookmarkEnd w:id="2"/>
          </w:p>
          <w:p w:rsidR="000F663A" w:rsidRPr="005E56D6" w:rsidRDefault="000F663A" w:rsidP="005263E5">
            <w:pPr>
              <w:numPr>
                <w:ilvl w:val="0"/>
                <w:numId w:val="6"/>
              </w:numPr>
              <w:rPr>
                <w:rFonts w:ascii="Arial" w:eastAsia="Arial Unicode MS" w:hAnsi="Arial" w:cs="Tahoma"/>
                <w:sz w:val="17"/>
                <w:szCs w:val="17"/>
              </w:rPr>
            </w:pPr>
            <w:r w:rsidRPr="005E56D6">
              <w:rPr>
                <w:rFonts w:ascii="Arial" w:eastAsia="Arial Unicode MS" w:hAnsi="Arial" w:cs="Tahoma"/>
                <w:sz w:val="17"/>
                <w:szCs w:val="17"/>
              </w:rPr>
              <w:t>Bachelor's degree in relevant Engineering</w:t>
            </w:r>
            <w:r w:rsidR="005C3447" w:rsidRPr="005E56D6">
              <w:rPr>
                <w:rFonts w:ascii="Arial" w:eastAsia="Arial Unicode MS" w:hAnsi="Arial" w:cs="Tahoma"/>
                <w:sz w:val="17"/>
                <w:szCs w:val="17"/>
              </w:rPr>
              <w:t>.</w:t>
            </w:r>
          </w:p>
          <w:p w:rsidR="000F663A" w:rsidRPr="005E56D6" w:rsidRDefault="000F663A" w:rsidP="005263E5">
            <w:pPr>
              <w:numPr>
                <w:ilvl w:val="0"/>
                <w:numId w:val="6"/>
              </w:numPr>
              <w:rPr>
                <w:rFonts w:ascii="Arial" w:eastAsia="Arial Unicode MS" w:hAnsi="Arial" w:cs="Tahoma"/>
                <w:sz w:val="17"/>
                <w:szCs w:val="17"/>
              </w:rPr>
            </w:pPr>
            <w:r w:rsidRPr="005E56D6">
              <w:rPr>
                <w:rFonts w:ascii="Arial" w:eastAsia="Arial Unicode MS" w:hAnsi="Arial" w:cs="Tahoma"/>
                <w:sz w:val="17"/>
                <w:szCs w:val="17"/>
              </w:rPr>
              <w:t xml:space="preserve">Minimum of </w:t>
            </w:r>
            <w:r w:rsidR="00DF76BB">
              <w:rPr>
                <w:rFonts w:ascii="Arial" w:eastAsia="Arial Unicode MS" w:hAnsi="Arial" w:cs="Tahoma"/>
                <w:sz w:val="17"/>
                <w:szCs w:val="17"/>
              </w:rPr>
              <w:t>5</w:t>
            </w:r>
            <w:r w:rsidR="00C30357">
              <w:rPr>
                <w:rFonts w:ascii="Arial" w:eastAsia="Arial Unicode MS" w:hAnsi="Arial" w:cs="Tahoma"/>
                <w:sz w:val="17"/>
                <w:szCs w:val="17"/>
              </w:rPr>
              <w:t>-8</w:t>
            </w:r>
            <w:r w:rsidR="00DF76BB">
              <w:rPr>
                <w:rFonts w:ascii="Arial" w:eastAsia="Arial Unicode MS" w:hAnsi="Arial" w:cs="Tahoma"/>
                <w:sz w:val="17"/>
                <w:szCs w:val="17"/>
              </w:rPr>
              <w:t xml:space="preserve"> year experience in</w:t>
            </w:r>
            <w:r w:rsidRPr="005E56D6">
              <w:rPr>
                <w:rFonts w:ascii="Arial" w:eastAsia="Arial Unicode MS" w:hAnsi="Arial" w:cs="Tahoma"/>
                <w:sz w:val="17"/>
                <w:szCs w:val="17"/>
              </w:rPr>
              <w:t xml:space="preserve"> </w:t>
            </w:r>
            <w:r w:rsidR="00E63ECD">
              <w:rPr>
                <w:rFonts w:ascii="Arial" w:eastAsia="Arial Unicode MS" w:hAnsi="Arial" w:cs="Tahoma"/>
                <w:sz w:val="17"/>
                <w:szCs w:val="17"/>
              </w:rPr>
              <w:t>safety operation</w:t>
            </w:r>
            <w:r w:rsidR="00B6168F">
              <w:rPr>
                <w:rFonts w:ascii="Arial" w:eastAsia="Arial Unicode MS" w:hAnsi="Arial" w:cs="Tahoma"/>
                <w:sz w:val="17"/>
                <w:szCs w:val="17"/>
              </w:rPr>
              <w:t xml:space="preserve"> (preferably in oil and gas industry)</w:t>
            </w:r>
            <w:r w:rsidR="005C3447" w:rsidRPr="005E56D6">
              <w:rPr>
                <w:rFonts w:ascii="Arial" w:eastAsia="Arial Unicode MS" w:hAnsi="Arial" w:cs="Tahoma"/>
                <w:sz w:val="17"/>
                <w:szCs w:val="17"/>
              </w:rPr>
              <w:t>.</w:t>
            </w:r>
          </w:p>
          <w:p w:rsidR="000F663A" w:rsidRPr="005E56D6" w:rsidRDefault="000F663A" w:rsidP="005263E5">
            <w:pPr>
              <w:numPr>
                <w:ilvl w:val="0"/>
                <w:numId w:val="6"/>
              </w:numPr>
              <w:rPr>
                <w:rFonts w:ascii="Arial" w:eastAsia="Arial Unicode MS" w:hAnsi="Arial" w:cs="Tahoma"/>
                <w:sz w:val="17"/>
                <w:szCs w:val="17"/>
              </w:rPr>
            </w:pPr>
            <w:r w:rsidRPr="005E56D6">
              <w:rPr>
                <w:rFonts w:ascii="Arial" w:eastAsia="Arial Unicode MS" w:hAnsi="Arial" w:cs="Tahoma"/>
                <w:sz w:val="17"/>
                <w:szCs w:val="17"/>
              </w:rPr>
              <w:t>Good command of written and spoken English</w:t>
            </w:r>
            <w:r w:rsidR="005C3447" w:rsidRPr="005E56D6">
              <w:rPr>
                <w:rFonts w:ascii="Arial" w:eastAsia="Arial Unicode MS" w:hAnsi="Arial" w:cs="Tahoma"/>
                <w:sz w:val="17"/>
                <w:szCs w:val="17"/>
              </w:rPr>
              <w:t>.</w:t>
            </w:r>
          </w:p>
          <w:p w:rsidR="000F663A" w:rsidRPr="005E56D6" w:rsidRDefault="000F663A" w:rsidP="005263E5">
            <w:pPr>
              <w:numPr>
                <w:ilvl w:val="0"/>
                <w:numId w:val="6"/>
              </w:numPr>
              <w:rPr>
                <w:rFonts w:ascii="Arial" w:eastAsia="Arial Unicode MS" w:hAnsi="Arial" w:cs="Tahoma"/>
                <w:sz w:val="17"/>
                <w:szCs w:val="17"/>
              </w:rPr>
            </w:pPr>
            <w:r w:rsidRPr="005E56D6">
              <w:rPr>
                <w:rFonts w:ascii="Arial" w:eastAsia="Arial Unicode MS" w:hAnsi="Arial" w:cs="Tahoma"/>
                <w:sz w:val="17"/>
                <w:szCs w:val="17"/>
              </w:rPr>
              <w:t>Expertise in writing of technical reports and procedures is advantageous</w:t>
            </w:r>
            <w:r w:rsidR="005C3447" w:rsidRPr="005E56D6">
              <w:rPr>
                <w:rFonts w:ascii="Arial" w:eastAsia="Arial Unicode MS" w:hAnsi="Arial" w:cs="Tahoma"/>
                <w:sz w:val="17"/>
                <w:szCs w:val="17"/>
              </w:rPr>
              <w:t>.</w:t>
            </w:r>
          </w:p>
          <w:p w:rsidR="0000606A" w:rsidRDefault="00F41247" w:rsidP="005263E5">
            <w:pPr>
              <w:numPr>
                <w:ilvl w:val="0"/>
                <w:numId w:val="6"/>
              </w:numPr>
              <w:rPr>
                <w:rFonts w:ascii="Arial" w:eastAsia="Arial Unicode MS" w:hAnsi="Arial" w:cs="Tahoma"/>
                <w:sz w:val="17"/>
                <w:szCs w:val="17"/>
              </w:rPr>
            </w:pPr>
            <w:r>
              <w:rPr>
                <w:rFonts w:ascii="Arial" w:eastAsia="Arial Unicode MS" w:hAnsi="Arial" w:cs="Tahoma"/>
                <w:sz w:val="17"/>
                <w:szCs w:val="17"/>
              </w:rPr>
              <w:t>Good computer skill on MS Word</w:t>
            </w:r>
            <w:r w:rsidR="00B044EF">
              <w:rPr>
                <w:rFonts w:ascii="Arial" w:eastAsia="Arial Unicode MS" w:hAnsi="Arial" w:cs="Tahoma"/>
                <w:sz w:val="17"/>
                <w:szCs w:val="17"/>
              </w:rPr>
              <w:t>/Excel/</w:t>
            </w:r>
            <w:proofErr w:type="spellStart"/>
            <w:r w:rsidR="00B044EF">
              <w:rPr>
                <w:rFonts w:ascii="Arial" w:eastAsia="Arial Unicode MS" w:hAnsi="Arial" w:cs="Tahoma"/>
                <w:sz w:val="17"/>
                <w:szCs w:val="17"/>
              </w:rPr>
              <w:t>Powerpoint</w:t>
            </w:r>
            <w:proofErr w:type="spellEnd"/>
            <w:r w:rsidR="00B044EF">
              <w:rPr>
                <w:rFonts w:ascii="Arial" w:eastAsia="Arial Unicode MS" w:hAnsi="Arial" w:cs="Tahoma"/>
                <w:sz w:val="17"/>
                <w:szCs w:val="17"/>
              </w:rPr>
              <w:t>.</w:t>
            </w:r>
          </w:p>
          <w:p w:rsidR="00346C09" w:rsidRPr="0000606A" w:rsidRDefault="00971A2B" w:rsidP="0000606A">
            <w:pPr>
              <w:ind w:left="-90"/>
              <w:rPr>
                <w:rFonts w:ascii="Arial" w:eastAsia="Arial Unicode MS" w:hAnsi="Arial" w:cs="Tahoma"/>
                <w:sz w:val="17"/>
                <w:szCs w:val="17"/>
              </w:rPr>
            </w:pPr>
            <w:r w:rsidRPr="0000606A">
              <w:rPr>
                <w:rFonts w:ascii="Arial" w:hAnsi="Arial"/>
                <w:b/>
                <w:bCs/>
                <w:sz w:val="17"/>
                <w:szCs w:val="17"/>
                <w:lang w:val="en-US"/>
              </w:rPr>
              <w:t>Additional Desirable Qualifications:</w:t>
            </w:r>
          </w:p>
          <w:p w:rsidR="00B044EF" w:rsidRDefault="00971A2B" w:rsidP="005263E5">
            <w:pPr>
              <w:numPr>
                <w:ilvl w:val="0"/>
                <w:numId w:val="7"/>
              </w:numPr>
              <w:rPr>
                <w:rFonts w:ascii="Arial" w:eastAsia="Arial Unicode MS" w:hAnsi="Arial" w:cs="Tahoma"/>
                <w:sz w:val="17"/>
                <w:szCs w:val="17"/>
              </w:rPr>
            </w:pPr>
            <w:r w:rsidRPr="005E56D6">
              <w:rPr>
                <w:rFonts w:ascii="Arial" w:hAnsi="Arial"/>
                <w:sz w:val="17"/>
                <w:szCs w:val="17"/>
                <w:lang w:val="en-US"/>
              </w:rPr>
              <w:t>Knowledge of project management</w:t>
            </w:r>
            <w:r w:rsidR="005C3447" w:rsidRPr="005E56D6">
              <w:rPr>
                <w:rFonts w:ascii="Arial" w:hAnsi="Arial"/>
                <w:sz w:val="17"/>
                <w:szCs w:val="17"/>
                <w:lang w:val="en-US"/>
              </w:rPr>
              <w:t>.</w:t>
            </w:r>
          </w:p>
          <w:p w:rsidR="005C3447" w:rsidRPr="00B044EF" w:rsidRDefault="00B044EF" w:rsidP="005263E5">
            <w:pPr>
              <w:numPr>
                <w:ilvl w:val="0"/>
                <w:numId w:val="7"/>
              </w:numPr>
              <w:rPr>
                <w:rFonts w:ascii="Arial" w:eastAsia="Arial Unicode MS" w:hAnsi="Arial" w:cs="Tahoma"/>
                <w:sz w:val="17"/>
                <w:szCs w:val="17"/>
              </w:rPr>
            </w:pPr>
            <w:r>
              <w:rPr>
                <w:rFonts w:ascii="Arial" w:eastAsia="Arial Unicode MS" w:hAnsi="Arial" w:cs="Tahoma"/>
                <w:sz w:val="17"/>
                <w:szCs w:val="17"/>
              </w:rPr>
              <w:t xml:space="preserve">Good interpersonal </w:t>
            </w:r>
            <w:r w:rsidR="00E63ECD">
              <w:rPr>
                <w:rFonts w:ascii="Arial" w:eastAsia="Arial Unicode MS" w:hAnsi="Arial" w:cs="Tahoma"/>
                <w:sz w:val="17"/>
                <w:szCs w:val="17"/>
              </w:rPr>
              <w:t xml:space="preserve">and analytical </w:t>
            </w:r>
            <w:r>
              <w:rPr>
                <w:rFonts w:ascii="Arial" w:eastAsia="Arial Unicode MS" w:hAnsi="Arial" w:cs="Tahoma"/>
                <w:sz w:val="17"/>
                <w:szCs w:val="17"/>
              </w:rPr>
              <w:t>skill</w:t>
            </w:r>
            <w:r w:rsidR="00E63ECD">
              <w:rPr>
                <w:rFonts w:ascii="Arial" w:eastAsia="Arial Unicode MS" w:hAnsi="Arial" w:cs="Tahoma"/>
                <w:sz w:val="17"/>
                <w:szCs w:val="17"/>
              </w:rPr>
              <w:t>s</w:t>
            </w:r>
            <w:r>
              <w:rPr>
                <w:rFonts w:ascii="Arial" w:eastAsia="Arial Unicode MS" w:hAnsi="Arial" w:cs="Tahoma"/>
                <w:sz w:val="17"/>
                <w:szCs w:val="17"/>
              </w:rPr>
              <w:t>.</w:t>
            </w:r>
          </w:p>
        </w:tc>
      </w:tr>
    </w:tbl>
    <w:p w:rsidR="004004AB" w:rsidRPr="005C3447" w:rsidRDefault="004004AB" w:rsidP="00A531A9">
      <w:pPr>
        <w:tabs>
          <w:tab w:val="left" w:pos="7476"/>
        </w:tabs>
        <w:rPr>
          <w:rFonts w:ascii="Arial" w:hAnsi="Arial"/>
          <w:sz w:val="17"/>
          <w:szCs w:val="17"/>
        </w:rPr>
      </w:pPr>
    </w:p>
    <w:sectPr w:rsidR="004004AB" w:rsidRPr="005C3447" w:rsidSect="005263E5">
      <w:headerReference w:type="default" r:id="rId8"/>
      <w:footerReference w:type="default" r:id="rId9"/>
      <w:pgSz w:w="12240" w:h="15840"/>
      <w:pgMar w:top="864" w:right="1440" w:bottom="720" w:left="1296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5797" w:rsidRDefault="00525797">
      <w:r>
        <w:separator/>
      </w:r>
    </w:p>
  </w:endnote>
  <w:endnote w:type="continuationSeparator" w:id="0">
    <w:p w:rsidR="00525797" w:rsidRDefault="00525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  <w:font w:name="BrowalliaUPC">
    <w:charset w:val="00"/>
    <w:family w:val="swiss"/>
    <w:pitch w:val="variable"/>
    <w:sig w:usb0="81000003" w:usb1="00000000" w:usb2="00000000" w:usb3="00000000" w:csb0="00010001" w:csb1="00000000"/>
  </w:font>
  <w:font w:name="CordiaUPC"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06A" w:rsidRDefault="0000606A" w:rsidP="0000606A">
    <w:pPr>
      <w:pStyle w:val="Footer"/>
      <w:jc w:val="right"/>
      <w:rPr>
        <w:i/>
        <w:iCs/>
        <w:sz w:val="12"/>
        <w:szCs w:val="12"/>
      </w:rPr>
    </w:pPr>
  </w:p>
  <w:p w:rsidR="0000606A" w:rsidRDefault="0000606A">
    <w:pPr>
      <w:pStyle w:val="Footer"/>
    </w:pPr>
  </w:p>
  <w:p w:rsidR="00155AB9" w:rsidRPr="00832F46" w:rsidRDefault="00155AB9" w:rsidP="00BF6D56">
    <w:pPr>
      <w:pStyle w:val="Footer"/>
      <w:jc w:val="center"/>
      <w:rPr>
        <w:i/>
        <w:iCs/>
        <w:sz w:val="12"/>
        <w:szCs w:val="12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5797" w:rsidRDefault="00525797">
      <w:r>
        <w:separator/>
      </w:r>
    </w:p>
  </w:footnote>
  <w:footnote w:type="continuationSeparator" w:id="0">
    <w:p w:rsidR="00525797" w:rsidRDefault="005257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63E5" w:rsidRDefault="005263E5" w:rsidP="005263E5">
    <w:pPr>
      <w:pStyle w:val="Header"/>
      <w:rPr>
        <w:rFonts w:ascii="Arial" w:hAnsi="Arial"/>
        <w:b/>
        <w:color w:val="0000FF"/>
        <w:sz w:val="16"/>
        <w:szCs w:val="16"/>
      </w:rPr>
    </w:pPr>
    <w:r>
      <w:rPr>
        <w:rFonts w:ascii="Arial" w:hAnsi="Arial"/>
        <w:b/>
        <w:noProof/>
        <w:color w:val="0000FF"/>
        <w:sz w:val="16"/>
        <w:szCs w:val="16"/>
        <w:lang w:val="en-AU" w:eastAsia="en-AU" w:bidi="ar-SA"/>
      </w:rPr>
      <w:drawing>
        <wp:inline distT="0" distB="0" distL="0" distR="0" wp14:anchorId="1B75ABDF" wp14:editId="0C4F3DF1">
          <wp:extent cx="566304" cy="488127"/>
          <wp:effectExtent l="0" t="0" r="0" b="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TTEP Standard_Logo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924" t="15115" r="12906" b="15542"/>
                  <a:stretch/>
                </pic:blipFill>
                <pic:spPr bwMode="auto">
                  <a:xfrm>
                    <a:off x="0" y="0"/>
                    <a:ext cx="616805" cy="53165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CB45D7">
      <w:rPr>
        <w:rFonts w:ascii="Arial" w:hAnsi="Arial"/>
        <w:b/>
        <w:color w:val="0000FF"/>
        <w:sz w:val="16"/>
        <w:szCs w:val="16"/>
      </w:rPr>
      <w:t xml:space="preserve"> </w:t>
    </w:r>
    <w:r>
      <w:rPr>
        <w:rFonts w:ascii="Arial" w:hAnsi="Arial"/>
        <w:b/>
        <w:color w:val="0000FF"/>
        <w:sz w:val="16"/>
        <w:szCs w:val="16"/>
      </w:rPr>
      <w:t xml:space="preserve">  </w:t>
    </w:r>
    <w:r w:rsidRPr="000C00B9">
      <w:rPr>
        <w:rFonts w:ascii="Arial" w:hAnsi="Arial"/>
        <w:b/>
        <w:color w:val="0000FF"/>
        <w:sz w:val="16"/>
        <w:szCs w:val="16"/>
      </w:rPr>
      <w:t>PTT</w:t>
    </w:r>
    <w:r>
      <w:rPr>
        <w:rFonts w:ascii="Arial" w:hAnsi="Arial"/>
        <w:b/>
        <w:color w:val="0000FF"/>
        <w:sz w:val="16"/>
        <w:szCs w:val="16"/>
      </w:rPr>
      <w:t>EP INTERNATIONAL LIMITED (YANGON BRANCH)</w:t>
    </w:r>
    <w:r w:rsidRPr="000C00B9">
      <w:rPr>
        <w:rFonts w:ascii="Arial" w:hAnsi="Arial"/>
        <w:b/>
        <w:color w:val="0000FF"/>
        <w:sz w:val="16"/>
        <w:szCs w:val="16"/>
      </w:rPr>
      <w:t xml:space="preserve"> </w:t>
    </w:r>
  </w:p>
  <w:p w:rsidR="00155AB9" w:rsidRPr="00A06752" w:rsidRDefault="00155AB9" w:rsidP="00A06752">
    <w:pPr>
      <w:pStyle w:val="Header"/>
      <w:ind w:firstLine="720"/>
      <w:jc w:val="center"/>
      <w:rPr>
        <w:rFonts w:ascii="Arial" w:hAnsi="Arial"/>
        <w:bCs/>
        <w:i/>
        <w:iCs/>
        <w:color w:val="0000FF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78742B"/>
    <w:multiLevelType w:val="hybridMultilevel"/>
    <w:tmpl w:val="0A5E25BE"/>
    <w:lvl w:ilvl="0" w:tplc="976ED706">
      <w:start w:val="1"/>
      <w:numFmt w:val="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color w:val="auto"/>
        <w:sz w:val="16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E1851"/>
    <w:multiLevelType w:val="hybridMultilevel"/>
    <w:tmpl w:val="1AACBBF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03A334F"/>
    <w:multiLevelType w:val="hybridMultilevel"/>
    <w:tmpl w:val="3B384E10"/>
    <w:lvl w:ilvl="0" w:tplc="E9DC606A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6706FE0"/>
    <w:multiLevelType w:val="hybridMultilevel"/>
    <w:tmpl w:val="7A22E650"/>
    <w:lvl w:ilvl="0" w:tplc="E9DC606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8E55C3"/>
    <w:multiLevelType w:val="hybridMultilevel"/>
    <w:tmpl w:val="B160446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6702633"/>
    <w:multiLevelType w:val="hybridMultilevel"/>
    <w:tmpl w:val="7C7ADB76"/>
    <w:lvl w:ilvl="0" w:tplc="E9DC606A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0C173E6"/>
    <w:multiLevelType w:val="hybridMultilevel"/>
    <w:tmpl w:val="15A0EDEA"/>
    <w:lvl w:ilvl="0" w:tplc="E9DC606A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6"/>
  </w:num>
  <w:num w:numId="5">
    <w:abstractNumId w:val="3"/>
  </w:num>
  <w:num w:numId="6">
    <w:abstractNumId w:val="2"/>
  </w:num>
  <w:num w:numId="7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4AB"/>
    <w:rsid w:val="00003528"/>
    <w:rsid w:val="0000606A"/>
    <w:rsid w:val="00011852"/>
    <w:rsid w:val="000154AF"/>
    <w:rsid w:val="00022853"/>
    <w:rsid w:val="000239BC"/>
    <w:rsid w:val="00027C7A"/>
    <w:rsid w:val="00030543"/>
    <w:rsid w:val="00030A68"/>
    <w:rsid w:val="00031296"/>
    <w:rsid w:val="00034589"/>
    <w:rsid w:val="00036C3C"/>
    <w:rsid w:val="00037A45"/>
    <w:rsid w:val="000417FC"/>
    <w:rsid w:val="0004330F"/>
    <w:rsid w:val="00050172"/>
    <w:rsid w:val="000509AA"/>
    <w:rsid w:val="000520FD"/>
    <w:rsid w:val="00053130"/>
    <w:rsid w:val="0005467B"/>
    <w:rsid w:val="00056627"/>
    <w:rsid w:val="00057750"/>
    <w:rsid w:val="00062F84"/>
    <w:rsid w:val="000663C8"/>
    <w:rsid w:val="0007050F"/>
    <w:rsid w:val="00071D07"/>
    <w:rsid w:val="00072879"/>
    <w:rsid w:val="000737F8"/>
    <w:rsid w:val="000819E4"/>
    <w:rsid w:val="000844D8"/>
    <w:rsid w:val="00085AB5"/>
    <w:rsid w:val="00092C18"/>
    <w:rsid w:val="0009682D"/>
    <w:rsid w:val="000A1A70"/>
    <w:rsid w:val="000A6E52"/>
    <w:rsid w:val="000B3D88"/>
    <w:rsid w:val="000C2780"/>
    <w:rsid w:val="000D3C59"/>
    <w:rsid w:val="000E1B0A"/>
    <w:rsid w:val="000E23EF"/>
    <w:rsid w:val="000F663A"/>
    <w:rsid w:val="0010440E"/>
    <w:rsid w:val="00110366"/>
    <w:rsid w:val="0011576C"/>
    <w:rsid w:val="00122876"/>
    <w:rsid w:val="00124916"/>
    <w:rsid w:val="00127E7D"/>
    <w:rsid w:val="0013244D"/>
    <w:rsid w:val="00142EAE"/>
    <w:rsid w:val="00144E17"/>
    <w:rsid w:val="00152340"/>
    <w:rsid w:val="0015292C"/>
    <w:rsid w:val="00155AB9"/>
    <w:rsid w:val="00155D23"/>
    <w:rsid w:val="00156A0D"/>
    <w:rsid w:val="00157C3B"/>
    <w:rsid w:val="00160158"/>
    <w:rsid w:val="00161C03"/>
    <w:rsid w:val="00163E25"/>
    <w:rsid w:val="001669A1"/>
    <w:rsid w:val="001708DB"/>
    <w:rsid w:val="0018232E"/>
    <w:rsid w:val="00191BF2"/>
    <w:rsid w:val="0019665C"/>
    <w:rsid w:val="00196AFF"/>
    <w:rsid w:val="001A1132"/>
    <w:rsid w:val="001A3E1C"/>
    <w:rsid w:val="001B0DBA"/>
    <w:rsid w:val="001B2FA2"/>
    <w:rsid w:val="001B60BA"/>
    <w:rsid w:val="001B782A"/>
    <w:rsid w:val="001C4D4B"/>
    <w:rsid w:val="001C60DA"/>
    <w:rsid w:val="001C7376"/>
    <w:rsid w:val="001D190B"/>
    <w:rsid w:val="001D5777"/>
    <w:rsid w:val="001D5BB1"/>
    <w:rsid w:val="001D67E3"/>
    <w:rsid w:val="001D75B2"/>
    <w:rsid w:val="001E3EE8"/>
    <w:rsid w:val="001E4ED8"/>
    <w:rsid w:val="001E6BD1"/>
    <w:rsid w:val="001F2589"/>
    <w:rsid w:val="001F3B0F"/>
    <w:rsid w:val="002077F2"/>
    <w:rsid w:val="00211623"/>
    <w:rsid w:val="002151D7"/>
    <w:rsid w:val="00216D8A"/>
    <w:rsid w:val="002177B0"/>
    <w:rsid w:val="00221F98"/>
    <w:rsid w:val="00224709"/>
    <w:rsid w:val="002262C3"/>
    <w:rsid w:val="00230F63"/>
    <w:rsid w:val="00237AB2"/>
    <w:rsid w:val="00244AEF"/>
    <w:rsid w:val="002522F3"/>
    <w:rsid w:val="002601AD"/>
    <w:rsid w:val="002645E0"/>
    <w:rsid w:val="002669BC"/>
    <w:rsid w:val="00266DAF"/>
    <w:rsid w:val="00271F2D"/>
    <w:rsid w:val="00273C10"/>
    <w:rsid w:val="00280357"/>
    <w:rsid w:val="0028235F"/>
    <w:rsid w:val="00282F2D"/>
    <w:rsid w:val="0029282F"/>
    <w:rsid w:val="00294325"/>
    <w:rsid w:val="002A1810"/>
    <w:rsid w:val="002A38E9"/>
    <w:rsid w:val="002A4927"/>
    <w:rsid w:val="002B2F1C"/>
    <w:rsid w:val="002C557B"/>
    <w:rsid w:val="002C5913"/>
    <w:rsid w:val="002D1E59"/>
    <w:rsid w:val="002E1EED"/>
    <w:rsid w:val="002E3503"/>
    <w:rsid w:val="002E5E4B"/>
    <w:rsid w:val="002F00ED"/>
    <w:rsid w:val="002F27A2"/>
    <w:rsid w:val="00300241"/>
    <w:rsid w:val="00301F5B"/>
    <w:rsid w:val="00302EF1"/>
    <w:rsid w:val="003079BE"/>
    <w:rsid w:val="00311FCD"/>
    <w:rsid w:val="0032397D"/>
    <w:rsid w:val="003266DB"/>
    <w:rsid w:val="00333BBC"/>
    <w:rsid w:val="0034077D"/>
    <w:rsid w:val="00346C09"/>
    <w:rsid w:val="003479E7"/>
    <w:rsid w:val="0035138F"/>
    <w:rsid w:val="003550D4"/>
    <w:rsid w:val="0035558C"/>
    <w:rsid w:val="0035778D"/>
    <w:rsid w:val="00374AB7"/>
    <w:rsid w:val="00387AAE"/>
    <w:rsid w:val="00392226"/>
    <w:rsid w:val="00396B71"/>
    <w:rsid w:val="00397DF0"/>
    <w:rsid w:val="003A1834"/>
    <w:rsid w:val="003B0CFC"/>
    <w:rsid w:val="003B43FB"/>
    <w:rsid w:val="003B4C7E"/>
    <w:rsid w:val="003B6A41"/>
    <w:rsid w:val="003C7CAA"/>
    <w:rsid w:val="003D521E"/>
    <w:rsid w:val="003E4403"/>
    <w:rsid w:val="003F7DD9"/>
    <w:rsid w:val="004004AB"/>
    <w:rsid w:val="00400CD8"/>
    <w:rsid w:val="00403795"/>
    <w:rsid w:val="00405A46"/>
    <w:rsid w:val="004229B8"/>
    <w:rsid w:val="00427116"/>
    <w:rsid w:val="00431AB1"/>
    <w:rsid w:val="00442AC8"/>
    <w:rsid w:val="004453B3"/>
    <w:rsid w:val="0045567F"/>
    <w:rsid w:val="0046119A"/>
    <w:rsid w:val="00463DB8"/>
    <w:rsid w:val="00466147"/>
    <w:rsid w:val="00466E8A"/>
    <w:rsid w:val="00484282"/>
    <w:rsid w:val="00494042"/>
    <w:rsid w:val="004946C4"/>
    <w:rsid w:val="00496CBC"/>
    <w:rsid w:val="0049710D"/>
    <w:rsid w:val="0049739D"/>
    <w:rsid w:val="004A1105"/>
    <w:rsid w:val="004A4B5B"/>
    <w:rsid w:val="004B1302"/>
    <w:rsid w:val="004B1F20"/>
    <w:rsid w:val="004C5AB3"/>
    <w:rsid w:val="004C5AE5"/>
    <w:rsid w:val="004D0F56"/>
    <w:rsid w:val="004D46FE"/>
    <w:rsid w:val="004D6257"/>
    <w:rsid w:val="004E4FDD"/>
    <w:rsid w:val="004E5BE6"/>
    <w:rsid w:val="004F0A26"/>
    <w:rsid w:val="00503E55"/>
    <w:rsid w:val="00514A37"/>
    <w:rsid w:val="00521F13"/>
    <w:rsid w:val="00522C8B"/>
    <w:rsid w:val="00525797"/>
    <w:rsid w:val="0052637E"/>
    <w:rsid w:val="005263E5"/>
    <w:rsid w:val="005319A7"/>
    <w:rsid w:val="005329AC"/>
    <w:rsid w:val="00535A9D"/>
    <w:rsid w:val="005379BA"/>
    <w:rsid w:val="0054017B"/>
    <w:rsid w:val="005453C9"/>
    <w:rsid w:val="00547D17"/>
    <w:rsid w:val="00560C03"/>
    <w:rsid w:val="0056496B"/>
    <w:rsid w:val="00565979"/>
    <w:rsid w:val="00567EC5"/>
    <w:rsid w:val="00576081"/>
    <w:rsid w:val="00576930"/>
    <w:rsid w:val="005774B8"/>
    <w:rsid w:val="00577939"/>
    <w:rsid w:val="0058067A"/>
    <w:rsid w:val="00584DD6"/>
    <w:rsid w:val="005854C1"/>
    <w:rsid w:val="00595161"/>
    <w:rsid w:val="005A7511"/>
    <w:rsid w:val="005B0019"/>
    <w:rsid w:val="005B14DB"/>
    <w:rsid w:val="005B42C5"/>
    <w:rsid w:val="005C173B"/>
    <w:rsid w:val="005C3200"/>
    <w:rsid w:val="005C3447"/>
    <w:rsid w:val="005C7D48"/>
    <w:rsid w:val="005D0D08"/>
    <w:rsid w:val="005D1A09"/>
    <w:rsid w:val="005D4561"/>
    <w:rsid w:val="005D7F30"/>
    <w:rsid w:val="005E56D6"/>
    <w:rsid w:val="005E5A18"/>
    <w:rsid w:val="005F26BC"/>
    <w:rsid w:val="005F57B6"/>
    <w:rsid w:val="00600B69"/>
    <w:rsid w:val="006174BE"/>
    <w:rsid w:val="00625398"/>
    <w:rsid w:val="00627044"/>
    <w:rsid w:val="006313AA"/>
    <w:rsid w:val="006350F3"/>
    <w:rsid w:val="0063510D"/>
    <w:rsid w:val="00637ED7"/>
    <w:rsid w:val="006426CC"/>
    <w:rsid w:val="006432D1"/>
    <w:rsid w:val="00650915"/>
    <w:rsid w:val="006535D7"/>
    <w:rsid w:val="00655257"/>
    <w:rsid w:val="00663397"/>
    <w:rsid w:val="006700AD"/>
    <w:rsid w:val="006712CC"/>
    <w:rsid w:val="00673521"/>
    <w:rsid w:val="00673CDE"/>
    <w:rsid w:val="006766EE"/>
    <w:rsid w:val="0067698D"/>
    <w:rsid w:val="00682F4E"/>
    <w:rsid w:val="00684E40"/>
    <w:rsid w:val="00696EF8"/>
    <w:rsid w:val="006A0EDD"/>
    <w:rsid w:val="006A4D8C"/>
    <w:rsid w:val="006A5D2C"/>
    <w:rsid w:val="006A73F0"/>
    <w:rsid w:val="006B02D0"/>
    <w:rsid w:val="006B0A30"/>
    <w:rsid w:val="006B37AA"/>
    <w:rsid w:val="006B39EB"/>
    <w:rsid w:val="006B3E7D"/>
    <w:rsid w:val="006B6C32"/>
    <w:rsid w:val="006E446F"/>
    <w:rsid w:val="006E4D79"/>
    <w:rsid w:val="006F1262"/>
    <w:rsid w:val="006F128B"/>
    <w:rsid w:val="006F18B5"/>
    <w:rsid w:val="006F30CE"/>
    <w:rsid w:val="006F3F67"/>
    <w:rsid w:val="006F541E"/>
    <w:rsid w:val="006F6F6D"/>
    <w:rsid w:val="006F7FB6"/>
    <w:rsid w:val="00703EE9"/>
    <w:rsid w:val="00706E0F"/>
    <w:rsid w:val="00707EE9"/>
    <w:rsid w:val="0071314B"/>
    <w:rsid w:val="00715DCC"/>
    <w:rsid w:val="007177B2"/>
    <w:rsid w:val="00720148"/>
    <w:rsid w:val="00722421"/>
    <w:rsid w:val="00730587"/>
    <w:rsid w:val="00731BD0"/>
    <w:rsid w:val="00734B9C"/>
    <w:rsid w:val="00745ECE"/>
    <w:rsid w:val="00751FD6"/>
    <w:rsid w:val="0075247A"/>
    <w:rsid w:val="00754109"/>
    <w:rsid w:val="00780162"/>
    <w:rsid w:val="007812F8"/>
    <w:rsid w:val="0078145C"/>
    <w:rsid w:val="0078178C"/>
    <w:rsid w:val="00783FEB"/>
    <w:rsid w:val="007957B3"/>
    <w:rsid w:val="00796AA7"/>
    <w:rsid w:val="007A6E6E"/>
    <w:rsid w:val="007B2186"/>
    <w:rsid w:val="007C0AAB"/>
    <w:rsid w:val="007C0C9A"/>
    <w:rsid w:val="007C5625"/>
    <w:rsid w:val="007D2746"/>
    <w:rsid w:val="007D2E4C"/>
    <w:rsid w:val="007D64FC"/>
    <w:rsid w:val="007E076A"/>
    <w:rsid w:val="007F0790"/>
    <w:rsid w:val="007F165D"/>
    <w:rsid w:val="007F30A0"/>
    <w:rsid w:val="00811EC4"/>
    <w:rsid w:val="008132D4"/>
    <w:rsid w:val="0081435A"/>
    <w:rsid w:val="00816F2E"/>
    <w:rsid w:val="008231D8"/>
    <w:rsid w:val="00824B4B"/>
    <w:rsid w:val="00830350"/>
    <w:rsid w:val="00832F46"/>
    <w:rsid w:val="00840FF7"/>
    <w:rsid w:val="008521EE"/>
    <w:rsid w:val="008620AC"/>
    <w:rsid w:val="008637F4"/>
    <w:rsid w:val="008663EC"/>
    <w:rsid w:val="00867B11"/>
    <w:rsid w:val="00873A1F"/>
    <w:rsid w:val="00882A33"/>
    <w:rsid w:val="00890501"/>
    <w:rsid w:val="008A6712"/>
    <w:rsid w:val="008A71D1"/>
    <w:rsid w:val="008B14B7"/>
    <w:rsid w:val="008B194C"/>
    <w:rsid w:val="008B203B"/>
    <w:rsid w:val="008B559C"/>
    <w:rsid w:val="008B694A"/>
    <w:rsid w:val="008B7B1D"/>
    <w:rsid w:val="008C2DAF"/>
    <w:rsid w:val="008D0AC5"/>
    <w:rsid w:val="008D502F"/>
    <w:rsid w:val="008E271C"/>
    <w:rsid w:val="008E3693"/>
    <w:rsid w:val="008E5D04"/>
    <w:rsid w:val="008F1D06"/>
    <w:rsid w:val="008F3B8D"/>
    <w:rsid w:val="00900B9B"/>
    <w:rsid w:val="0090288A"/>
    <w:rsid w:val="00911A20"/>
    <w:rsid w:val="00915D3C"/>
    <w:rsid w:val="00921190"/>
    <w:rsid w:val="00922C25"/>
    <w:rsid w:val="0093187A"/>
    <w:rsid w:val="009342C7"/>
    <w:rsid w:val="0093492F"/>
    <w:rsid w:val="00942E83"/>
    <w:rsid w:val="009537DF"/>
    <w:rsid w:val="00962C47"/>
    <w:rsid w:val="00971A2B"/>
    <w:rsid w:val="009931B5"/>
    <w:rsid w:val="0099348D"/>
    <w:rsid w:val="009A1A3E"/>
    <w:rsid w:val="009A3215"/>
    <w:rsid w:val="009A448B"/>
    <w:rsid w:val="009A61E3"/>
    <w:rsid w:val="009A793F"/>
    <w:rsid w:val="009B175C"/>
    <w:rsid w:val="009B2CB2"/>
    <w:rsid w:val="009B45DF"/>
    <w:rsid w:val="009B4B95"/>
    <w:rsid w:val="009B65D8"/>
    <w:rsid w:val="009C1D34"/>
    <w:rsid w:val="009C4DC6"/>
    <w:rsid w:val="009C7786"/>
    <w:rsid w:val="009D25A1"/>
    <w:rsid w:val="009D4D1B"/>
    <w:rsid w:val="009E1F64"/>
    <w:rsid w:val="009E313A"/>
    <w:rsid w:val="009E3C24"/>
    <w:rsid w:val="009F2B19"/>
    <w:rsid w:val="00A047B0"/>
    <w:rsid w:val="00A0662E"/>
    <w:rsid w:val="00A06752"/>
    <w:rsid w:val="00A134F2"/>
    <w:rsid w:val="00A170BB"/>
    <w:rsid w:val="00A17204"/>
    <w:rsid w:val="00A27D95"/>
    <w:rsid w:val="00A27FF7"/>
    <w:rsid w:val="00A304B4"/>
    <w:rsid w:val="00A349C2"/>
    <w:rsid w:val="00A34C48"/>
    <w:rsid w:val="00A3569B"/>
    <w:rsid w:val="00A430D5"/>
    <w:rsid w:val="00A44AB5"/>
    <w:rsid w:val="00A531A9"/>
    <w:rsid w:val="00A53E3D"/>
    <w:rsid w:val="00A53F11"/>
    <w:rsid w:val="00A56585"/>
    <w:rsid w:val="00A725EB"/>
    <w:rsid w:val="00A7422A"/>
    <w:rsid w:val="00A853FC"/>
    <w:rsid w:val="00A91209"/>
    <w:rsid w:val="00A9414D"/>
    <w:rsid w:val="00AB4279"/>
    <w:rsid w:val="00AB4C12"/>
    <w:rsid w:val="00AC40BF"/>
    <w:rsid w:val="00AC4484"/>
    <w:rsid w:val="00AC4989"/>
    <w:rsid w:val="00AD1DEB"/>
    <w:rsid w:val="00AD5990"/>
    <w:rsid w:val="00AE12A9"/>
    <w:rsid w:val="00AE7EA5"/>
    <w:rsid w:val="00AF0A75"/>
    <w:rsid w:val="00AF6147"/>
    <w:rsid w:val="00AF794A"/>
    <w:rsid w:val="00B044EF"/>
    <w:rsid w:val="00B16A35"/>
    <w:rsid w:val="00B1722C"/>
    <w:rsid w:val="00B256C9"/>
    <w:rsid w:val="00B2717D"/>
    <w:rsid w:val="00B42D32"/>
    <w:rsid w:val="00B46841"/>
    <w:rsid w:val="00B46A77"/>
    <w:rsid w:val="00B51EA0"/>
    <w:rsid w:val="00B53DD7"/>
    <w:rsid w:val="00B53FC6"/>
    <w:rsid w:val="00B56540"/>
    <w:rsid w:val="00B6117A"/>
    <w:rsid w:val="00B612B6"/>
    <w:rsid w:val="00B6168F"/>
    <w:rsid w:val="00B625F0"/>
    <w:rsid w:val="00B63980"/>
    <w:rsid w:val="00B71167"/>
    <w:rsid w:val="00B744E3"/>
    <w:rsid w:val="00B777AA"/>
    <w:rsid w:val="00B9317F"/>
    <w:rsid w:val="00B94C65"/>
    <w:rsid w:val="00B95EF2"/>
    <w:rsid w:val="00BA02F0"/>
    <w:rsid w:val="00BA1E40"/>
    <w:rsid w:val="00BA502D"/>
    <w:rsid w:val="00BA6BC1"/>
    <w:rsid w:val="00BB2732"/>
    <w:rsid w:val="00BB4C1A"/>
    <w:rsid w:val="00BD0BF7"/>
    <w:rsid w:val="00BE2537"/>
    <w:rsid w:val="00BE71B6"/>
    <w:rsid w:val="00BE75F6"/>
    <w:rsid w:val="00BF0DA6"/>
    <w:rsid w:val="00BF2B11"/>
    <w:rsid w:val="00BF2CFF"/>
    <w:rsid w:val="00BF48DB"/>
    <w:rsid w:val="00BF6D56"/>
    <w:rsid w:val="00BF7803"/>
    <w:rsid w:val="00C057FB"/>
    <w:rsid w:val="00C30357"/>
    <w:rsid w:val="00C318F4"/>
    <w:rsid w:val="00C31C43"/>
    <w:rsid w:val="00C3526D"/>
    <w:rsid w:val="00C356A7"/>
    <w:rsid w:val="00C359E2"/>
    <w:rsid w:val="00C45F61"/>
    <w:rsid w:val="00C51B0B"/>
    <w:rsid w:val="00C53D9B"/>
    <w:rsid w:val="00C55081"/>
    <w:rsid w:val="00C551A1"/>
    <w:rsid w:val="00C61CA5"/>
    <w:rsid w:val="00C72527"/>
    <w:rsid w:val="00C759EA"/>
    <w:rsid w:val="00C75EC4"/>
    <w:rsid w:val="00C77068"/>
    <w:rsid w:val="00C7749D"/>
    <w:rsid w:val="00C81BC7"/>
    <w:rsid w:val="00C831E7"/>
    <w:rsid w:val="00C833BB"/>
    <w:rsid w:val="00C8681C"/>
    <w:rsid w:val="00C91A97"/>
    <w:rsid w:val="00C9479B"/>
    <w:rsid w:val="00C9617C"/>
    <w:rsid w:val="00C9768A"/>
    <w:rsid w:val="00CA568F"/>
    <w:rsid w:val="00CA65C5"/>
    <w:rsid w:val="00CA7C28"/>
    <w:rsid w:val="00CB5A11"/>
    <w:rsid w:val="00CB71B7"/>
    <w:rsid w:val="00CC2502"/>
    <w:rsid w:val="00CD43DF"/>
    <w:rsid w:val="00CD57FC"/>
    <w:rsid w:val="00CD7B78"/>
    <w:rsid w:val="00CF5155"/>
    <w:rsid w:val="00CF68C2"/>
    <w:rsid w:val="00D02048"/>
    <w:rsid w:val="00D04A57"/>
    <w:rsid w:val="00D1113F"/>
    <w:rsid w:val="00D15107"/>
    <w:rsid w:val="00D166FB"/>
    <w:rsid w:val="00D206FC"/>
    <w:rsid w:val="00D20B09"/>
    <w:rsid w:val="00D254F7"/>
    <w:rsid w:val="00D2674B"/>
    <w:rsid w:val="00D3389F"/>
    <w:rsid w:val="00D40DF5"/>
    <w:rsid w:val="00D4361E"/>
    <w:rsid w:val="00D44F47"/>
    <w:rsid w:val="00D60631"/>
    <w:rsid w:val="00D629AA"/>
    <w:rsid w:val="00D71593"/>
    <w:rsid w:val="00D75936"/>
    <w:rsid w:val="00D75AC8"/>
    <w:rsid w:val="00D76B83"/>
    <w:rsid w:val="00D842A1"/>
    <w:rsid w:val="00DA00EE"/>
    <w:rsid w:val="00DA163A"/>
    <w:rsid w:val="00DB27A0"/>
    <w:rsid w:val="00DB6CD8"/>
    <w:rsid w:val="00DC3C20"/>
    <w:rsid w:val="00DC622B"/>
    <w:rsid w:val="00DD2C18"/>
    <w:rsid w:val="00DD7697"/>
    <w:rsid w:val="00DE173A"/>
    <w:rsid w:val="00DE4961"/>
    <w:rsid w:val="00DE5C67"/>
    <w:rsid w:val="00DF2509"/>
    <w:rsid w:val="00DF3854"/>
    <w:rsid w:val="00DF76BB"/>
    <w:rsid w:val="00E0117C"/>
    <w:rsid w:val="00E03916"/>
    <w:rsid w:val="00E0438E"/>
    <w:rsid w:val="00E079CA"/>
    <w:rsid w:val="00E07A45"/>
    <w:rsid w:val="00E11FB3"/>
    <w:rsid w:val="00E13AF1"/>
    <w:rsid w:val="00E16BFC"/>
    <w:rsid w:val="00E16F99"/>
    <w:rsid w:val="00E309AC"/>
    <w:rsid w:val="00E3261D"/>
    <w:rsid w:val="00E33D08"/>
    <w:rsid w:val="00E344B6"/>
    <w:rsid w:val="00E40352"/>
    <w:rsid w:val="00E4392C"/>
    <w:rsid w:val="00E541F6"/>
    <w:rsid w:val="00E63ECD"/>
    <w:rsid w:val="00E64FA1"/>
    <w:rsid w:val="00E66B6B"/>
    <w:rsid w:val="00E677DF"/>
    <w:rsid w:val="00E729B4"/>
    <w:rsid w:val="00E73DFB"/>
    <w:rsid w:val="00E7733C"/>
    <w:rsid w:val="00E81EC5"/>
    <w:rsid w:val="00E90573"/>
    <w:rsid w:val="00E95D9F"/>
    <w:rsid w:val="00EA11E8"/>
    <w:rsid w:val="00EA339D"/>
    <w:rsid w:val="00EA4210"/>
    <w:rsid w:val="00EA6F60"/>
    <w:rsid w:val="00EB0B39"/>
    <w:rsid w:val="00EB37F0"/>
    <w:rsid w:val="00EB466B"/>
    <w:rsid w:val="00EB4F72"/>
    <w:rsid w:val="00EB77CD"/>
    <w:rsid w:val="00EB7813"/>
    <w:rsid w:val="00EB7D1E"/>
    <w:rsid w:val="00EC0C8C"/>
    <w:rsid w:val="00EC5736"/>
    <w:rsid w:val="00ED2C4C"/>
    <w:rsid w:val="00ED3828"/>
    <w:rsid w:val="00ED65E8"/>
    <w:rsid w:val="00EE6D25"/>
    <w:rsid w:val="00EE7B79"/>
    <w:rsid w:val="00EE7C09"/>
    <w:rsid w:val="00EF56B5"/>
    <w:rsid w:val="00EF7CF6"/>
    <w:rsid w:val="00F00A18"/>
    <w:rsid w:val="00F01E1A"/>
    <w:rsid w:val="00F10644"/>
    <w:rsid w:val="00F110FE"/>
    <w:rsid w:val="00F201A6"/>
    <w:rsid w:val="00F27585"/>
    <w:rsid w:val="00F30450"/>
    <w:rsid w:val="00F320A5"/>
    <w:rsid w:val="00F3450F"/>
    <w:rsid w:val="00F366E8"/>
    <w:rsid w:val="00F37AEA"/>
    <w:rsid w:val="00F41247"/>
    <w:rsid w:val="00F42C68"/>
    <w:rsid w:val="00F51CB8"/>
    <w:rsid w:val="00F535F4"/>
    <w:rsid w:val="00F539B3"/>
    <w:rsid w:val="00F56F90"/>
    <w:rsid w:val="00F6037A"/>
    <w:rsid w:val="00F73498"/>
    <w:rsid w:val="00F80531"/>
    <w:rsid w:val="00F8095E"/>
    <w:rsid w:val="00F84D0D"/>
    <w:rsid w:val="00F87185"/>
    <w:rsid w:val="00F90A97"/>
    <w:rsid w:val="00F91677"/>
    <w:rsid w:val="00F96947"/>
    <w:rsid w:val="00FA3AA2"/>
    <w:rsid w:val="00FB0172"/>
    <w:rsid w:val="00FB0578"/>
    <w:rsid w:val="00FB3276"/>
    <w:rsid w:val="00FB5C0C"/>
    <w:rsid w:val="00FB7F7F"/>
    <w:rsid w:val="00FC2D7E"/>
    <w:rsid w:val="00FC2DF5"/>
    <w:rsid w:val="00FC666C"/>
    <w:rsid w:val="00FC7D48"/>
    <w:rsid w:val="00FD0A64"/>
    <w:rsid w:val="00FD6DA0"/>
    <w:rsid w:val="00FE1202"/>
    <w:rsid w:val="00FE3B7E"/>
    <w:rsid w:val="00FE63D3"/>
    <w:rsid w:val="00FE76E2"/>
    <w:rsid w:val="00FF0C0E"/>
    <w:rsid w:val="00FF1C61"/>
    <w:rsid w:val="00FF533B"/>
    <w:rsid w:val="00FF5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D591830E-5F06-4332-A15C-BEA998187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4AB"/>
    <w:rPr>
      <w:sz w:val="24"/>
      <w:szCs w:val="24"/>
      <w:lang w:val="en-GB" w:eastAsia="en-GB"/>
    </w:rPr>
  </w:style>
  <w:style w:type="paragraph" w:styleId="Heading2">
    <w:name w:val="heading 2"/>
    <w:basedOn w:val="Normal"/>
    <w:next w:val="Normal"/>
    <w:qFormat/>
    <w:rsid w:val="00034589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004AB"/>
    <w:rPr>
      <w:rFonts w:ascii="Arial" w:hAnsi="Arial"/>
      <w:sz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/>
    </w:tcPr>
  </w:style>
  <w:style w:type="paragraph" w:styleId="Header">
    <w:name w:val="header"/>
    <w:basedOn w:val="Normal"/>
    <w:rsid w:val="00832F4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rsid w:val="00832F46"/>
    <w:pPr>
      <w:tabs>
        <w:tab w:val="center" w:pos="4320"/>
        <w:tab w:val="right" w:pos="8640"/>
      </w:tabs>
    </w:pPr>
  </w:style>
  <w:style w:type="paragraph" w:customStyle="1" w:styleId="a">
    <w:name w:val="à¹×èÍàÃ×èÍ§"/>
    <w:basedOn w:val="Normal"/>
    <w:rsid w:val="009D4D1B"/>
    <w:pPr>
      <w:jc w:val="both"/>
    </w:pPr>
    <w:rPr>
      <w:rFonts w:cs="AngsanaUPC"/>
      <w:lang w:eastAsia="en-US"/>
    </w:rPr>
  </w:style>
  <w:style w:type="paragraph" w:customStyle="1" w:styleId="11">
    <w:name w:val="1.1"/>
    <w:basedOn w:val="Normal"/>
    <w:rsid w:val="00B9317F"/>
    <w:pPr>
      <w:ind w:left="1134" w:hanging="567"/>
      <w:jc w:val="both"/>
    </w:pPr>
    <w:rPr>
      <w:rFonts w:cs="Times New Roman"/>
      <w:lang w:eastAsia="en-US"/>
    </w:rPr>
  </w:style>
  <w:style w:type="paragraph" w:styleId="NormalIndent">
    <w:name w:val="Normal Indent"/>
    <w:basedOn w:val="Normal"/>
    <w:rsid w:val="00034589"/>
    <w:pPr>
      <w:ind w:left="720"/>
    </w:pPr>
    <w:rPr>
      <w:rFonts w:cs="Times New Roman"/>
      <w:sz w:val="20"/>
      <w:szCs w:val="20"/>
      <w:lang w:eastAsia="en-US"/>
    </w:rPr>
  </w:style>
  <w:style w:type="paragraph" w:customStyle="1" w:styleId="2">
    <w:name w:val="ËÑÇàÃ×èÍ§ 2"/>
    <w:basedOn w:val="Heading2"/>
    <w:rsid w:val="00034589"/>
    <w:pPr>
      <w:keepNext w:val="0"/>
      <w:spacing w:before="120" w:after="0"/>
      <w:outlineLvl w:val="9"/>
    </w:pPr>
    <w:rPr>
      <w:rFonts w:ascii="Times New Roman" w:hAnsi="Times New Roman" w:cs="BrowalliaUPC"/>
      <w:i w:val="0"/>
      <w:iCs w:val="0"/>
      <w:sz w:val="36"/>
      <w:szCs w:val="36"/>
      <w:lang w:eastAsia="en-US"/>
    </w:rPr>
  </w:style>
  <w:style w:type="paragraph" w:customStyle="1" w:styleId="a0">
    <w:name w:val="à¹×éÍàÃ×èÍ§"/>
    <w:basedOn w:val="Normal"/>
    <w:rsid w:val="00160158"/>
    <w:pPr>
      <w:ind w:right="386"/>
    </w:pPr>
    <w:rPr>
      <w:rFonts w:ascii="CordiaUPC" w:hAnsi="CordiaUPC" w:cs="CordiaUPC"/>
      <w:sz w:val="28"/>
      <w:szCs w:val="28"/>
      <w:lang w:eastAsia="en-US"/>
    </w:rPr>
  </w:style>
  <w:style w:type="paragraph" w:styleId="BodyTextIndent">
    <w:name w:val="Body Text Indent"/>
    <w:basedOn w:val="Normal"/>
    <w:rsid w:val="00B1722C"/>
    <w:pPr>
      <w:ind w:left="360"/>
      <w:jc w:val="both"/>
    </w:pPr>
    <w:rPr>
      <w:sz w:val="22"/>
      <w:szCs w:val="22"/>
      <w:lang w:eastAsia="ko-KR"/>
    </w:rPr>
  </w:style>
  <w:style w:type="paragraph" w:styleId="BodyText">
    <w:name w:val="Body Text"/>
    <w:basedOn w:val="Normal"/>
    <w:rsid w:val="004E4FDD"/>
    <w:pPr>
      <w:spacing w:after="120"/>
    </w:pPr>
  </w:style>
  <w:style w:type="paragraph" w:customStyle="1" w:styleId="A11">
    <w:name w:val="A1.1"/>
    <w:basedOn w:val="Normal"/>
    <w:rsid w:val="00D254F7"/>
    <w:pPr>
      <w:ind w:left="567" w:hanging="567"/>
      <w:jc w:val="both"/>
    </w:pPr>
    <w:rPr>
      <w:rFonts w:cs="Times New Roman"/>
      <w:lang w:eastAsia="en-US"/>
    </w:rPr>
  </w:style>
  <w:style w:type="paragraph" w:styleId="BalloonText">
    <w:name w:val="Balloon Text"/>
    <w:basedOn w:val="Normal"/>
    <w:link w:val="BalloonTextChar"/>
    <w:rsid w:val="005C3447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rsid w:val="005C3447"/>
    <w:rPr>
      <w:rFonts w:ascii="Tahoma" w:hAnsi="Tahoma"/>
      <w:sz w:val="16"/>
      <w:lang w:val="en-GB" w:eastAsia="en-GB"/>
    </w:rPr>
  </w:style>
  <w:style w:type="character" w:styleId="CommentReference">
    <w:name w:val="annotation reference"/>
    <w:basedOn w:val="DefaultParagraphFont"/>
    <w:rsid w:val="00EB466B"/>
    <w:rPr>
      <w:sz w:val="16"/>
      <w:szCs w:val="16"/>
    </w:rPr>
  </w:style>
  <w:style w:type="paragraph" w:styleId="CommentText">
    <w:name w:val="annotation text"/>
    <w:basedOn w:val="Normal"/>
    <w:link w:val="CommentTextChar"/>
    <w:rsid w:val="00EB466B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rsid w:val="00EB466B"/>
    <w:rPr>
      <w:szCs w:val="25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rsid w:val="00EB46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B466B"/>
    <w:rPr>
      <w:b/>
      <w:bCs/>
      <w:szCs w:val="25"/>
      <w:lang w:val="en-GB" w:eastAsia="en-GB"/>
    </w:rPr>
  </w:style>
  <w:style w:type="character" w:customStyle="1" w:styleId="FooterChar">
    <w:name w:val="Footer Char"/>
    <w:basedOn w:val="DefaultParagraphFont"/>
    <w:link w:val="Footer"/>
    <w:rsid w:val="0000606A"/>
    <w:rPr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16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751177-84EE-4780-B4EF-40586BEC9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553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Title</vt:lpstr>
    </vt:vector>
  </TitlesOfParts>
  <Company>PTT Exploration &amp; Production Plc.</Company>
  <LinksUpToDate>false</LinksUpToDate>
  <CharactersWithSpaces>3747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Title</dc:title>
  <dc:creator>kretsaiw</dc:creator>
  <cp:lastModifiedBy>George Hla Shwe</cp:lastModifiedBy>
  <cp:revision>2</cp:revision>
  <cp:lastPrinted>2006-05-11T02:17:00Z</cp:lastPrinted>
  <dcterms:created xsi:type="dcterms:W3CDTF">2017-06-11T16:41:00Z</dcterms:created>
  <dcterms:modified xsi:type="dcterms:W3CDTF">2017-06-11T16:41:00Z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